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C14" w:rsidRPr="0026005B" w:rsidRDefault="0026005B" w:rsidP="001A4707">
      <w:pPr>
        <w:ind w:firstLine="567"/>
        <w:jc w:val="center"/>
        <w:rPr>
          <w:rFonts w:ascii="Arial" w:eastAsiaTheme="minorEastAsia" w:hAnsi="Arial" w:cs="Arial"/>
          <w:b/>
          <w:sz w:val="32"/>
          <w:szCs w:val="26"/>
        </w:rPr>
      </w:pPr>
      <w:r>
        <w:rPr>
          <w:rFonts w:ascii="Arial" w:eastAsiaTheme="minorEastAsia" w:hAnsi="Arial" w:cs="Arial"/>
          <w:b/>
          <w:sz w:val="32"/>
          <w:szCs w:val="26"/>
        </w:rPr>
        <w:t>О налоговых льготах</w:t>
      </w:r>
    </w:p>
    <w:p w:rsidR="001A4707" w:rsidRPr="001A4707" w:rsidRDefault="001A4707" w:rsidP="001A4707">
      <w:pPr>
        <w:ind w:firstLine="567"/>
        <w:jc w:val="center"/>
        <w:rPr>
          <w:rFonts w:ascii="Arial" w:eastAsiaTheme="minorEastAsia" w:hAnsi="Arial" w:cs="Arial"/>
          <w:b/>
          <w:sz w:val="28"/>
          <w:szCs w:val="26"/>
        </w:rPr>
      </w:pPr>
    </w:p>
    <w:p w:rsidR="00E55C14" w:rsidRPr="003B7226" w:rsidRDefault="00E55C14" w:rsidP="003B7226">
      <w:pPr>
        <w:ind w:firstLine="567"/>
        <w:jc w:val="both"/>
        <w:rPr>
          <w:rFonts w:ascii="Arial" w:hAnsi="Arial" w:cs="Arial"/>
          <w:sz w:val="26"/>
          <w:szCs w:val="26"/>
        </w:rPr>
      </w:pPr>
      <w:r w:rsidRPr="003B7226">
        <w:rPr>
          <w:rFonts w:ascii="Arial" w:hAnsi="Arial" w:cs="Arial"/>
          <w:sz w:val="26"/>
          <w:szCs w:val="26"/>
        </w:rPr>
        <w:t>Законодательством о налогах и сборах для отдельных категорий граждан и видов имущества предусмотрены налоговые льготы по имущественным налогам (транспор</w:t>
      </w:r>
      <w:r w:rsidRPr="003B7226">
        <w:rPr>
          <w:rFonts w:ascii="Arial" w:hAnsi="Arial" w:cs="Arial"/>
          <w:sz w:val="26"/>
          <w:szCs w:val="26"/>
        </w:rPr>
        <w:t>т</w:t>
      </w:r>
      <w:r w:rsidRPr="003B7226">
        <w:rPr>
          <w:rFonts w:ascii="Arial" w:hAnsi="Arial" w:cs="Arial"/>
          <w:sz w:val="26"/>
          <w:szCs w:val="26"/>
        </w:rPr>
        <w:t xml:space="preserve">ному налогу, земельному налогу, налогу на имущество физических лиц). </w:t>
      </w:r>
    </w:p>
    <w:p w:rsidR="002A167E" w:rsidRPr="003B7226" w:rsidRDefault="00AB1499" w:rsidP="003B7226">
      <w:pPr>
        <w:pStyle w:val="cef1edeee2edeee9f2e5eaf1f2"/>
        <w:ind w:firstLine="567"/>
        <w:jc w:val="both"/>
        <w:rPr>
          <w:rFonts w:ascii="Arial" w:eastAsia="Times New Roman" w:hAnsi="Arial" w:cs="Arial"/>
          <w:color w:val="000000"/>
          <w:kern w:val="1"/>
          <w:sz w:val="26"/>
          <w:szCs w:val="26"/>
          <w:lang w:eastAsia="zh-CN"/>
        </w:rPr>
      </w:pPr>
      <w:r>
        <w:rPr>
          <w:rFonts w:ascii="Arial" w:hAnsi="Arial" w:cs="Arial"/>
          <w:sz w:val="26"/>
          <w:szCs w:val="26"/>
        </w:rPr>
        <w:t xml:space="preserve">При расчете имущественных налогов физическим лицам за </w:t>
      </w:r>
      <w:r w:rsidR="002A167E" w:rsidRPr="003B7226">
        <w:rPr>
          <w:rFonts w:ascii="Arial" w:hAnsi="Arial" w:cs="Arial"/>
          <w:sz w:val="26"/>
          <w:szCs w:val="26"/>
        </w:rPr>
        <w:t>2019 год, буд</w:t>
      </w:r>
      <w:r>
        <w:rPr>
          <w:rFonts w:ascii="Arial" w:hAnsi="Arial" w:cs="Arial"/>
          <w:sz w:val="26"/>
          <w:szCs w:val="26"/>
        </w:rPr>
        <w:t>у</w:t>
      </w:r>
      <w:r w:rsidR="002A167E" w:rsidRPr="003B7226">
        <w:rPr>
          <w:rFonts w:ascii="Arial" w:hAnsi="Arial" w:cs="Arial"/>
          <w:sz w:val="26"/>
          <w:szCs w:val="26"/>
        </w:rPr>
        <w:t>т пр</w:t>
      </w:r>
      <w:r w:rsidR="002A167E" w:rsidRPr="003B7226">
        <w:rPr>
          <w:rFonts w:ascii="Arial" w:hAnsi="Arial" w:cs="Arial"/>
          <w:sz w:val="26"/>
          <w:szCs w:val="26"/>
        </w:rPr>
        <w:t>и</w:t>
      </w:r>
      <w:r w:rsidR="002A167E" w:rsidRPr="003B7226">
        <w:rPr>
          <w:rFonts w:ascii="Arial" w:hAnsi="Arial" w:cs="Arial"/>
          <w:sz w:val="26"/>
          <w:szCs w:val="26"/>
        </w:rPr>
        <w:t>менен</w:t>
      </w:r>
      <w:r>
        <w:rPr>
          <w:rFonts w:ascii="Arial" w:hAnsi="Arial" w:cs="Arial"/>
          <w:sz w:val="26"/>
          <w:szCs w:val="26"/>
        </w:rPr>
        <w:t>ы</w:t>
      </w:r>
      <w:r w:rsidR="002A167E" w:rsidRPr="003B7226">
        <w:rPr>
          <w:rFonts w:ascii="Arial" w:hAnsi="Arial" w:cs="Arial"/>
          <w:sz w:val="26"/>
          <w:szCs w:val="26"/>
        </w:rPr>
        <w:t xml:space="preserve"> налого</w:t>
      </w:r>
      <w:r>
        <w:rPr>
          <w:rFonts w:ascii="Arial" w:hAnsi="Arial" w:cs="Arial"/>
          <w:sz w:val="26"/>
          <w:szCs w:val="26"/>
        </w:rPr>
        <w:t>вые</w:t>
      </w:r>
      <w:r w:rsidR="002A167E" w:rsidRPr="003B7226">
        <w:rPr>
          <w:rFonts w:ascii="Arial" w:hAnsi="Arial" w:cs="Arial"/>
          <w:sz w:val="26"/>
          <w:szCs w:val="26"/>
        </w:rPr>
        <w:t xml:space="preserve"> льгот</w:t>
      </w:r>
      <w:r>
        <w:rPr>
          <w:rFonts w:ascii="Arial" w:hAnsi="Arial" w:cs="Arial"/>
          <w:sz w:val="26"/>
          <w:szCs w:val="26"/>
        </w:rPr>
        <w:t>ы</w:t>
      </w:r>
      <w:r w:rsidR="002A167E" w:rsidRPr="003B7226">
        <w:rPr>
          <w:rFonts w:ascii="Arial" w:hAnsi="Arial" w:cs="Arial"/>
          <w:sz w:val="26"/>
          <w:szCs w:val="26"/>
        </w:rPr>
        <w:t xml:space="preserve"> в отношении новой категории граждан – </w:t>
      </w:r>
      <w:proofErr w:type="spellStart"/>
      <w:r w:rsidR="002A167E" w:rsidRPr="00F87A79">
        <w:rPr>
          <w:rFonts w:ascii="Arial" w:hAnsi="Arial" w:cs="Arial"/>
          <w:b/>
          <w:sz w:val="26"/>
          <w:szCs w:val="26"/>
        </w:rPr>
        <w:t>лицпредпенсио</w:t>
      </w:r>
      <w:r w:rsidR="002A167E" w:rsidRPr="00F87A79">
        <w:rPr>
          <w:rFonts w:ascii="Arial" w:hAnsi="Arial" w:cs="Arial"/>
          <w:b/>
          <w:sz w:val="26"/>
          <w:szCs w:val="26"/>
        </w:rPr>
        <w:t>н</w:t>
      </w:r>
      <w:r w:rsidR="002A167E" w:rsidRPr="00F87A79">
        <w:rPr>
          <w:rFonts w:ascii="Arial" w:hAnsi="Arial" w:cs="Arial"/>
          <w:b/>
          <w:sz w:val="26"/>
          <w:szCs w:val="26"/>
        </w:rPr>
        <w:t>ного</w:t>
      </w:r>
      <w:proofErr w:type="spellEnd"/>
      <w:r w:rsidR="002A167E" w:rsidRPr="00F87A79">
        <w:rPr>
          <w:rFonts w:ascii="Arial" w:hAnsi="Arial" w:cs="Arial"/>
          <w:b/>
          <w:sz w:val="26"/>
          <w:szCs w:val="26"/>
        </w:rPr>
        <w:t xml:space="preserve"> возраста</w:t>
      </w:r>
      <w:r w:rsidR="002A167E" w:rsidRPr="003B7226">
        <w:rPr>
          <w:rFonts w:ascii="Arial" w:hAnsi="Arial" w:cs="Arial"/>
          <w:sz w:val="26"/>
          <w:szCs w:val="26"/>
        </w:rPr>
        <w:t xml:space="preserve">. В целях налогообложения к указанной категории относятся лица, </w:t>
      </w:r>
      <w:r w:rsidR="002A167E" w:rsidRPr="003B7226">
        <w:rPr>
          <w:rFonts w:ascii="Arial" w:eastAsia="Times New Roman" w:hAnsi="Arial" w:cs="Arial"/>
          <w:color w:val="000000"/>
          <w:kern w:val="1"/>
          <w:sz w:val="26"/>
          <w:szCs w:val="26"/>
          <w:lang w:eastAsia="zh-CN"/>
        </w:rPr>
        <w:t>к</w:t>
      </w:r>
      <w:r w:rsidR="002A167E" w:rsidRPr="003B7226">
        <w:rPr>
          <w:rFonts w:ascii="Arial" w:eastAsia="Times New Roman" w:hAnsi="Arial" w:cs="Arial"/>
          <w:color w:val="000000"/>
          <w:kern w:val="1"/>
          <w:sz w:val="26"/>
          <w:szCs w:val="26"/>
          <w:lang w:eastAsia="zh-CN"/>
        </w:rPr>
        <w:t>о</w:t>
      </w:r>
      <w:r w:rsidR="002A167E" w:rsidRPr="003B7226">
        <w:rPr>
          <w:rFonts w:ascii="Arial" w:eastAsia="Times New Roman" w:hAnsi="Arial" w:cs="Arial"/>
          <w:color w:val="000000"/>
          <w:kern w:val="1"/>
          <w:sz w:val="26"/>
          <w:szCs w:val="26"/>
          <w:lang w:eastAsia="zh-CN"/>
        </w:rPr>
        <w:t xml:space="preserve">торые соответствуют статусу пенсионера по законодательству, действовавшему на 31 декабря 2018 года. Для </w:t>
      </w:r>
      <w:proofErr w:type="spellStart"/>
      <w:r w:rsidR="002A167E" w:rsidRPr="003B7226">
        <w:rPr>
          <w:rFonts w:ascii="Arial" w:eastAsia="Times New Roman" w:hAnsi="Arial" w:cs="Arial"/>
          <w:color w:val="000000"/>
          <w:kern w:val="1"/>
          <w:sz w:val="26"/>
          <w:szCs w:val="26"/>
          <w:lang w:eastAsia="zh-CN"/>
        </w:rPr>
        <w:t>предпенсионеров</w:t>
      </w:r>
      <w:proofErr w:type="spellEnd"/>
      <w:r w:rsidR="002A167E" w:rsidRPr="003B7226">
        <w:rPr>
          <w:rFonts w:ascii="Arial" w:eastAsia="Times New Roman" w:hAnsi="Arial" w:cs="Arial"/>
          <w:color w:val="000000"/>
          <w:kern w:val="1"/>
          <w:sz w:val="26"/>
          <w:szCs w:val="26"/>
          <w:lang w:eastAsia="zh-CN"/>
        </w:rPr>
        <w:t xml:space="preserve"> сохраняются все налоговые льготы, которые распространяются на пенсионеров.</w:t>
      </w:r>
    </w:p>
    <w:p w:rsidR="002A167E" w:rsidRPr="003B7226" w:rsidRDefault="00F87A79" w:rsidP="003B7226">
      <w:pPr>
        <w:shd w:val="clear" w:color="auto" w:fill="FFFFFF"/>
        <w:ind w:firstLine="567"/>
        <w:jc w:val="both"/>
        <w:textAlignment w:val="top"/>
        <w:rPr>
          <w:rFonts w:ascii="Arial" w:hAnsi="Arial" w:cs="Arial"/>
          <w:sz w:val="26"/>
          <w:szCs w:val="26"/>
        </w:rPr>
      </w:pPr>
      <w:r>
        <w:rPr>
          <w:rFonts w:ascii="Arial" w:hAnsi="Arial" w:cs="Arial"/>
          <w:sz w:val="26"/>
          <w:szCs w:val="26"/>
        </w:rPr>
        <w:t>Также п</w:t>
      </w:r>
      <w:r w:rsidRPr="00F87A79">
        <w:rPr>
          <w:rFonts w:ascii="Arial" w:hAnsi="Arial" w:cs="Arial"/>
          <w:sz w:val="26"/>
          <w:szCs w:val="26"/>
        </w:rPr>
        <w:t>ри расчете имущественных налогов физическим лицам за 2019 год</w:t>
      </w:r>
      <w:r w:rsidR="002A167E" w:rsidRPr="00F87A79">
        <w:rPr>
          <w:rFonts w:ascii="Arial" w:hAnsi="Arial" w:cs="Arial"/>
          <w:b/>
          <w:sz w:val="26"/>
          <w:szCs w:val="26"/>
        </w:rPr>
        <w:t>мн</w:t>
      </w:r>
      <w:r w:rsidR="002A167E" w:rsidRPr="00F87A79">
        <w:rPr>
          <w:rFonts w:ascii="Arial" w:hAnsi="Arial" w:cs="Arial"/>
          <w:b/>
          <w:sz w:val="26"/>
          <w:szCs w:val="26"/>
        </w:rPr>
        <w:t>о</w:t>
      </w:r>
      <w:r w:rsidR="002A167E" w:rsidRPr="00F87A79">
        <w:rPr>
          <w:rFonts w:ascii="Arial" w:hAnsi="Arial" w:cs="Arial"/>
          <w:b/>
          <w:sz w:val="26"/>
          <w:szCs w:val="26"/>
        </w:rPr>
        <w:t>годетные родители, имеющие трех и более несовершеннолетних детей</w:t>
      </w:r>
      <w:r w:rsidR="002A167E" w:rsidRPr="003B7226">
        <w:rPr>
          <w:rFonts w:ascii="Arial" w:hAnsi="Arial" w:cs="Arial"/>
          <w:sz w:val="26"/>
          <w:szCs w:val="26"/>
        </w:rPr>
        <w:t>, впервые получат право на дополнительные налоговые вычеты по налогу на имущество физ</w:t>
      </w:r>
      <w:r w:rsidR="002A167E" w:rsidRPr="003B7226">
        <w:rPr>
          <w:rFonts w:ascii="Arial" w:hAnsi="Arial" w:cs="Arial"/>
          <w:sz w:val="26"/>
          <w:szCs w:val="26"/>
        </w:rPr>
        <w:t>и</w:t>
      </w:r>
      <w:r w:rsidR="002A167E" w:rsidRPr="003B7226">
        <w:rPr>
          <w:rFonts w:ascii="Arial" w:hAnsi="Arial" w:cs="Arial"/>
          <w:sz w:val="26"/>
          <w:szCs w:val="26"/>
        </w:rPr>
        <w:t>ческих лиц, рассчитанному</w:t>
      </w:r>
      <w:r>
        <w:rPr>
          <w:rFonts w:ascii="Arial" w:hAnsi="Arial" w:cs="Arial"/>
          <w:sz w:val="26"/>
          <w:szCs w:val="26"/>
        </w:rPr>
        <w:t>,</w:t>
      </w:r>
      <w:r w:rsidR="002A167E" w:rsidRPr="003B7226">
        <w:rPr>
          <w:rFonts w:ascii="Arial" w:hAnsi="Arial" w:cs="Arial"/>
          <w:sz w:val="26"/>
          <w:szCs w:val="26"/>
        </w:rPr>
        <w:t xml:space="preserve"> исходя из кадастровой стоимости. </w:t>
      </w:r>
    </w:p>
    <w:p w:rsidR="0050041F" w:rsidRDefault="00F87A79" w:rsidP="003B7226">
      <w:pPr>
        <w:ind w:firstLine="709"/>
        <w:jc w:val="both"/>
        <w:rPr>
          <w:rFonts w:ascii="Arial" w:hAnsi="Arial" w:cs="Arial"/>
          <w:sz w:val="26"/>
          <w:szCs w:val="26"/>
        </w:rPr>
      </w:pPr>
      <w:r>
        <w:rPr>
          <w:rFonts w:ascii="Arial" w:hAnsi="Arial" w:cs="Arial"/>
          <w:sz w:val="26"/>
          <w:szCs w:val="26"/>
        </w:rPr>
        <w:t xml:space="preserve">Льготы </w:t>
      </w:r>
      <w:r w:rsidRPr="00F87A79">
        <w:rPr>
          <w:rFonts w:ascii="Arial" w:hAnsi="Arial" w:cs="Arial"/>
          <w:sz w:val="26"/>
          <w:szCs w:val="26"/>
        </w:rPr>
        <w:t>предоставля</w:t>
      </w:r>
      <w:r>
        <w:rPr>
          <w:rFonts w:ascii="Arial" w:hAnsi="Arial" w:cs="Arial"/>
          <w:sz w:val="26"/>
          <w:szCs w:val="26"/>
        </w:rPr>
        <w:t>ю</w:t>
      </w:r>
      <w:r w:rsidRPr="00F87A79">
        <w:rPr>
          <w:rFonts w:ascii="Arial" w:hAnsi="Arial" w:cs="Arial"/>
          <w:sz w:val="26"/>
          <w:szCs w:val="26"/>
        </w:rPr>
        <w:t xml:space="preserve">тся </w:t>
      </w:r>
      <w:r w:rsidRPr="00F87A79">
        <w:rPr>
          <w:rFonts w:ascii="Arial" w:hAnsi="Arial" w:cs="Arial"/>
          <w:b/>
          <w:sz w:val="26"/>
          <w:szCs w:val="26"/>
        </w:rPr>
        <w:t xml:space="preserve">по </w:t>
      </w:r>
      <w:proofErr w:type="spellStart"/>
      <w:r w:rsidRPr="00F87A79">
        <w:rPr>
          <w:rFonts w:ascii="Arial" w:hAnsi="Arial" w:cs="Arial"/>
          <w:b/>
          <w:sz w:val="26"/>
          <w:szCs w:val="26"/>
        </w:rPr>
        <w:t>беззаявительному</w:t>
      </w:r>
      <w:proofErr w:type="spellEnd"/>
      <w:r w:rsidRPr="00F87A79">
        <w:rPr>
          <w:rFonts w:ascii="Arial" w:hAnsi="Arial" w:cs="Arial"/>
          <w:b/>
          <w:sz w:val="26"/>
          <w:szCs w:val="26"/>
        </w:rPr>
        <w:t xml:space="preserve"> порядку</w:t>
      </w:r>
      <w:r>
        <w:rPr>
          <w:rFonts w:ascii="Arial" w:hAnsi="Arial" w:cs="Arial"/>
          <w:sz w:val="26"/>
          <w:szCs w:val="26"/>
        </w:rPr>
        <w:t xml:space="preserve"> (</w:t>
      </w:r>
      <w:r w:rsidRPr="00F87A79">
        <w:rPr>
          <w:rFonts w:ascii="Arial" w:hAnsi="Arial" w:cs="Arial"/>
          <w:sz w:val="26"/>
          <w:szCs w:val="26"/>
        </w:rPr>
        <w:t>на основании свед</w:t>
      </w:r>
      <w:r w:rsidRPr="00F87A79">
        <w:rPr>
          <w:rFonts w:ascii="Arial" w:hAnsi="Arial" w:cs="Arial"/>
          <w:sz w:val="26"/>
          <w:szCs w:val="26"/>
        </w:rPr>
        <w:t>е</w:t>
      </w:r>
      <w:r w:rsidRPr="00F87A79">
        <w:rPr>
          <w:rFonts w:ascii="Arial" w:hAnsi="Arial" w:cs="Arial"/>
          <w:sz w:val="26"/>
          <w:szCs w:val="26"/>
        </w:rPr>
        <w:t>ний, которые имеются в распоряжении налоговых органов</w:t>
      </w:r>
      <w:r>
        <w:rPr>
          <w:rFonts w:ascii="Arial" w:hAnsi="Arial" w:cs="Arial"/>
          <w:sz w:val="26"/>
          <w:szCs w:val="26"/>
        </w:rPr>
        <w:t xml:space="preserve">) </w:t>
      </w:r>
      <w:r w:rsidR="002A167E" w:rsidRPr="003B7226">
        <w:rPr>
          <w:rFonts w:ascii="Arial" w:hAnsi="Arial" w:cs="Arial"/>
          <w:sz w:val="26"/>
          <w:szCs w:val="26"/>
        </w:rPr>
        <w:t>в отношении отдельных категорий граждан</w:t>
      </w:r>
      <w:r w:rsidR="0050041F">
        <w:rPr>
          <w:rFonts w:ascii="Arial" w:hAnsi="Arial" w:cs="Arial"/>
          <w:sz w:val="26"/>
          <w:szCs w:val="26"/>
        </w:rPr>
        <w:t xml:space="preserve">: </w:t>
      </w:r>
    </w:p>
    <w:p w:rsidR="0050041F" w:rsidRPr="0050041F" w:rsidRDefault="002A167E" w:rsidP="0050041F">
      <w:pPr>
        <w:pStyle w:val="af0"/>
        <w:numPr>
          <w:ilvl w:val="0"/>
          <w:numId w:val="24"/>
        </w:numPr>
        <w:jc w:val="both"/>
        <w:rPr>
          <w:rFonts w:ascii="Arial" w:hAnsi="Arial" w:cs="Arial"/>
          <w:sz w:val="26"/>
          <w:szCs w:val="26"/>
        </w:rPr>
      </w:pPr>
      <w:r w:rsidRPr="0050041F">
        <w:rPr>
          <w:rFonts w:ascii="Arial" w:hAnsi="Arial" w:cs="Arial"/>
          <w:sz w:val="26"/>
          <w:szCs w:val="26"/>
        </w:rPr>
        <w:t>пенсионер</w:t>
      </w:r>
      <w:r w:rsidR="0050041F" w:rsidRPr="0050041F">
        <w:rPr>
          <w:rFonts w:ascii="Arial" w:hAnsi="Arial" w:cs="Arial"/>
          <w:sz w:val="26"/>
          <w:szCs w:val="26"/>
        </w:rPr>
        <w:t>ов;</w:t>
      </w:r>
    </w:p>
    <w:p w:rsidR="0050041F" w:rsidRPr="0050041F" w:rsidRDefault="002A167E" w:rsidP="0050041F">
      <w:pPr>
        <w:pStyle w:val="af0"/>
        <w:numPr>
          <w:ilvl w:val="0"/>
          <w:numId w:val="24"/>
        </w:numPr>
        <w:jc w:val="both"/>
        <w:rPr>
          <w:rFonts w:ascii="Arial" w:hAnsi="Arial" w:cs="Arial"/>
          <w:sz w:val="26"/>
          <w:szCs w:val="26"/>
        </w:rPr>
      </w:pPr>
      <w:r w:rsidRPr="0050041F">
        <w:rPr>
          <w:rFonts w:ascii="Arial" w:hAnsi="Arial" w:cs="Arial"/>
          <w:sz w:val="26"/>
          <w:szCs w:val="26"/>
        </w:rPr>
        <w:t>лиц «</w:t>
      </w:r>
      <w:proofErr w:type="spellStart"/>
      <w:r w:rsidRPr="0050041F">
        <w:rPr>
          <w:rFonts w:ascii="Arial" w:hAnsi="Arial" w:cs="Arial"/>
          <w:sz w:val="26"/>
          <w:szCs w:val="26"/>
        </w:rPr>
        <w:t>предпенсионного</w:t>
      </w:r>
      <w:proofErr w:type="spellEnd"/>
      <w:r w:rsidRPr="0050041F">
        <w:rPr>
          <w:rFonts w:ascii="Arial" w:hAnsi="Arial" w:cs="Arial"/>
          <w:sz w:val="26"/>
          <w:szCs w:val="26"/>
        </w:rPr>
        <w:t>» воз</w:t>
      </w:r>
      <w:r w:rsidR="0050041F" w:rsidRPr="0050041F">
        <w:rPr>
          <w:rFonts w:ascii="Arial" w:hAnsi="Arial" w:cs="Arial"/>
          <w:sz w:val="26"/>
          <w:szCs w:val="26"/>
        </w:rPr>
        <w:t>раста;</w:t>
      </w:r>
    </w:p>
    <w:p w:rsidR="0050041F" w:rsidRPr="0050041F" w:rsidRDefault="002A167E" w:rsidP="0050041F">
      <w:pPr>
        <w:pStyle w:val="af0"/>
        <w:numPr>
          <w:ilvl w:val="0"/>
          <w:numId w:val="24"/>
        </w:numPr>
        <w:jc w:val="both"/>
        <w:rPr>
          <w:rFonts w:ascii="Arial" w:hAnsi="Arial" w:cs="Arial"/>
          <w:sz w:val="26"/>
          <w:szCs w:val="26"/>
        </w:rPr>
      </w:pPr>
      <w:r w:rsidRPr="0050041F">
        <w:rPr>
          <w:rFonts w:ascii="Arial" w:hAnsi="Arial" w:cs="Arial"/>
          <w:sz w:val="26"/>
          <w:szCs w:val="26"/>
        </w:rPr>
        <w:t>инва</w:t>
      </w:r>
      <w:r w:rsidR="0050041F" w:rsidRPr="0050041F">
        <w:rPr>
          <w:rFonts w:ascii="Arial" w:hAnsi="Arial" w:cs="Arial"/>
          <w:sz w:val="26"/>
          <w:szCs w:val="26"/>
        </w:rPr>
        <w:t>лидов</w:t>
      </w:r>
      <w:r w:rsidRPr="0050041F">
        <w:rPr>
          <w:rFonts w:ascii="Arial" w:hAnsi="Arial" w:cs="Arial"/>
          <w:sz w:val="26"/>
          <w:szCs w:val="26"/>
        </w:rPr>
        <w:t xml:space="preserve"> 1 и 2 групп инва</w:t>
      </w:r>
      <w:r w:rsidR="0050041F" w:rsidRPr="0050041F">
        <w:rPr>
          <w:rFonts w:ascii="Arial" w:hAnsi="Arial" w:cs="Arial"/>
          <w:sz w:val="26"/>
          <w:szCs w:val="26"/>
        </w:rPr>
        <w:t>лидности;</w:t>
      </w:r>
    </w:p>
    <w:p w:rsidR="0050041F" w:rsidRPr="0050041F" w:rsidRDefault="002A167E" w:rsidP="0050041F">
      <w:pPr>
        <w:pStyle w:val="af0"/>
        <w:numPr>
          <w:ilvl w:val="0"/>
          <w:numId w:val="24"/>
        </w:numPr>
        <w:jc w:val="both"/>
        <w:rPr>
          <w:rFonts w:ascii="Arial" w:hAnsi="Arial" w:cs="Arial"/>
          <w:sz w:val="26"/>
          <w:szCs w:val="26"/>
        </w:rPr>
      </w:pPr>
      <w:r w:rsidRPr="0050041F">
        <w:rPr>
          <w:rFonts w:ascii="Arial" w:hAnsi="Arial" w:cs="Arial"/>
          <w:sz w:val="26"/>
          <w:szCs w:val="26"/>
        </w:rPr>
        <w:t>инвалид</w:t>
      </w:r>
      <w:r w:rsidR="0050041F" w:rsidRPr="0050041F">
        <w:rPr>
          <w:rFonts w:ascii="Arial" w:hAnsi="Arial" w:cs="Arial"/>
          <w:sz w:val="26"/>
          <w:szCs w:val="26"/>
        </w:rPr>
        <w:t>ов с детства;</w:t>
      </w:r>
    </w:p>
    <w:p w:rsidR="0050041F" w:rsidRPr="0050041F" w:rsidRDefault="002A167E" w:rsidP="0050041F">
      <w:pPr>
        <w:pStyle w:val="af0"/>
        <w:numPr>
          <w:ilvl w:val="0"/>
          <w:numId w:val="24"/>
        </w:numPr>
        <w:jc w:val="both"/>
        <w:rPr>
          <w:rFonts w:ascii="Arial" w:hAnsi="Arial" w:cs="Arial"/>
          <w:sz w:val="26"/>
          <w:szCs w:val="26"/>
        </w:rPr>
      </w:pPr>
      <w:r w:rsidRPr="0050041F">
        <w:rPr>
          <w:rFonts w:ascii="Arial" w:hAnsi="Arial" w:cs="Arial"/>
          <w:sz w:val="26"/>
          <w:szCs w:val="26"/>
        </w:rPr>
        <w:t>дет</w:t>
      </w:r>
      <w:r w:rsidR="0050041F" w:rsidRPr="0050041F">
        <w:rPr>
          <w:rFonts w:ascii="Arial" w:hAnsi="Arial" w:cs="Arial"/>
          <w:sz w:val="26"/>
          <w:szCs w:val="26"/>
        </w:rPr>
        <w:t>ей</w:t>
      </w:r>
      <w:r w:rsidRPr="0050041F">
        <w:rPr>
          <w:rFonts w:ascii="Arial" w:hAnsi="Arial" w:cs="Arial"/>
          <w:sz w:val="26"/>
          <w:szCs w:val="26"/>
        </w:rPr>
        <w:t>-инвалид</w:t>
      </w:r>
      <w:r w:rsidR="0050041F" w:rsidRPr="0050041F">
        <w:rPr>
          <w:rFonts w:ascii="Arial" w:hAnsi="Arial" w:cs="Arial"/>
          <w:sz w:val="26"/>
          <w:szCs w:val="26"/>
        </w:rPr>
        <w:t>ов;</w:t>
      </w:r>
      <w:r w:rsidRPr="0050041F">
        <w:rPr>
          <w:rFonts w:ascii="Arial" w:hAnsi="Arial" w:cs="Arial"/>
          <w:sz w:val="26"/>
          <w:szCs w:val="26"/>
        </w:rPr>
        <w:t xml:space="preserve"> ветеран</w:t>
      </w:r>
      <w:r w:rsidR="0050041F" w:rsidRPr="0050041F">
        <w:rPr>
          <w:rFonts w:ascii="Arial" w:hAnsi="Arial" w:cs="Arial"/>
          <w:sz w:val="26"/>
          <w:szCs w:val="26"/>
        </w:rPr>
        <w:t>ов</w:t>
      </w:r>
      <w:r w:rsidRPr="0050041F">
        <w:rPr>
          <w:rFonts w:ascii="Arial" w:hAnsi="Arial" w:cs="Arial"/>
          <w:sz w:val="26"/>
          <w:szCs w:val="26"/>
        </w:rPr>
        <w:t xml:space="preserve"> и инва</w:t>
      </w:r>
      <w:r w:rsidR="0050041F" w:rsidRPr="0050041F">
        <w:rPr>
          <w:rFonts w:ascii="Arial" w:hAnsi="Arial" w:cs="Arial"/>
          <w:sz w:val="26"/>
          <w:szCs w:val="26"/>
        </w:rPr>
        <w:t>лидов</w:t>
      </w:r>
      <w:r w:rsidRPr="0050041F">
        <w:rPr>
          <w:rFonts w:ascii="Arial" w:hAnsi="Arial" w:cs="Arial"/>
          <w:sz w:val="26"/>
          <w:szCs w:val="26"/>
        </w:rPr>
        <w:t xml:space="preserve"> боевых дей</w:t>
      </w:r>
      <w:r w:rsidR="0050041F" w:rsidRPr="0050041F">
        <w:rPr>
          <w:rFonts w:ascii="Arial" w:hAnsi="Arial" w:cs="Arial"/>
          <w:sz w:val="26"/>
          <w:szCs w:val="26"/>
        </w:rPr>
        <w:t>ствий;</w:t>
      </w:r>
    </w:p>
    <w:p w:rsidR="0050041F" w:rsidRPr="0050041F" w:rsidRDefault="002A167E" w:rsidP="0050041F">
      <w:pPr>
        <w:pStyle w:val="af0"/>
        <w:numPr>
          <w:ilvl w:val="0"/>
          <w:numId w:val="24"/>
        </w:numPr>
        <w:jc w:val="both"/>
        <w:rPr>
          <w:rFonts w:ascii="Arial" w:hAnsi="Arial" w:cs="Arial"/>
          <w:sz w:val="26"/>
          <w:szCs w:val="26"/>
        </w:rPr>
      </w:pPr>
      <w:r w:rsidRPr="0050041F">
        <w:rPr>
          <w:rFonts w:ascii="Arial" w:hAnsi="Arial" w:cs="Arial"/>
          <w:sz w:val="26"/>
          <w:szCs w:val="26"/>
        </w:rPr>
        <w:t>лиц</w:t>
      </w:r>
      <w:r w:rsidR="00F87A79" w:rsidRPr="0050041F">
        <w:rPr>
          <w:rFonts w:ascii="Arial" w:hAnsi="Arial" w:cs="Arial"/>
          <w:sz w:val="26"/>
          <w:szCs w:val="26"/>
        </w:rPr>
        <w:t>,</w:t>
      </w:r>
      <w:r w:rsidRPr="0050041F">
        <w:rPr>
          <w:rFonts w:ascii="Arial" w:hAnsi="Arial" w:cs="Arial"/>
          <w:sz w:val="26"/>
          <w:szCs w:val="26"/>
        </w:rPr>
        <w:t xml:space="preserve"> имеющи</w:t>
      </w:r>
      <w:r w:rsidR="0050041F" w:rsidRPr="0050041F">
        <w:rPr>
          <w:rFonts w:ascii="Arial" w:hAnsi="Arial" w:cs="Arial"/>
          <w:sz w:val="26"/>
          <w:szCs w:val="26"/>
        </w:rPr>
        <w:t>х</w:t>
      </w:r>
      <w:r w:rsidRPr="0050041F">
        <w:rPr>
          <w:rFonts w:ascii="Arial" w:hAnsi="Arial" w:cs="Arial"/>
          <w:sz w:val="26"/>
          <w:szCs w:val="26"/>
        </w:rPr>
        <w:t xml:space="preserve"> трех и более несовершеннолетних де</w:t>
      </w:r>
      <w:r w:rsidR="0050041F" w:rsidRPr="0050041F">
        <w:rPr>
          <w:rFonts w:ascii="Arial" w:hAnsi="Arial" w:cs="Arial"/>
          <w:sz w:val="26"/>
          <w:szCs w:val="26"/>
        </w:rPr>
        <w:t xml:space="preserve">тей, </w:t>
      </w:r>
    </w:p>
    <w:p w:rsidR="002A167E" w:rsidRPr="003B7226" w:rsidRDefault="004B36C2" w:rsidP="003B7226">
      <w:pPr>
        <w:ind w:firstLine="709"/>
        <w:jc w:val="both"/>
        <w:rPr>
          <w:rFonts w:ascii="Arial" w:hAnsi="Arial" w:cs="Arial"/>
          <w:sz w:val="26"/>
          <w:szCs w:val="26"/>
        </w:rPr>
      </w:pPr>
      <w:r>
        <w:rPr>
          <w:rFonts w:ascii="Arial" w:hAnsi="Arial" w:cs="Arial"/>
          <w:sz w:val="26"/>
          <w:szCs w:val="26"/>
        </w:rPr>
        <w:t>А</w:t>
      </w:r>
      <w:r w:rsidR="0050041F">
        <w:rPr>
          <w:rFonts w:ascii="Arial" w:hAnsi="Arial" w:cs="Arial"/>
          <w:sz w:val="26"/>
          <w:szCs w:val="26"/>
        </w:rPr>
        <w:t xml:space="preserve"> также </w:t>
      </w:r>
      <w:r w:rsidRPr="004B36C2">
        <w:rPr>
          <w:rFonts w:ascii="Arial" w:hAnsi="Arial" w:cs="Arial"/>
          <w:b/>
          <w:sz w:val="26"/>
          <w:szCs w:val="26"/>
        </w:rPr>
        <w:t xml:space="preserve">по </w:t>
      </w:r>
      <w:proofErr w:type="spellStart"/>
      <w:r w:rsidRPr="004B36C2">
        <w:rPr>
          <w:rFonts w:ascii="Arial" w:hAnsi="Arial" w:cs="Arial"/>
          <w:b/>
          <w:sz w:val="26"/>
          <w:szCs w:val="26"/>
        </w:rPr>
        <w:t>беззаявительному</w:t>
      </w:r>
      <w:proofErr w:type="spellEnd"/>
      <w:r w:rsidRPr="004B36C2">
        <w:rPr>
          <w:rFonts w:ascii="Arial" w:hAnsi="Arial" w:cs="Arial"/>
          <w:b/>
          <w:sz w:val="26"/>
          <w:szCs w:val="26"/>
        </w:rPr>
        <w:t xml:space="preserve"> </w:t>
      </w:r>
      <w:proofErr w:type="spellStart"/>
      <w:r w:rsidRPr="004B36C2">
        <w:rPr>
          <w:rFonts w:ascii="Arial" w:hAnsi="Arial" w:cs="Arial"/>
          <w:b/>
          <w:sz w:val="26"/>
          <w:szCs w:val="26"/>
        </w:rPr>
        <w:t>порядку</w:t>
      </w:r>
      <w:r>
        <w:rPr>
          <w:rFonts w:ascii="Arial" w:hAnsi="Arial" w:cs="Arial"/>
          <w:sz w:val="26"/>
          <w:szCs w:val="26"/>
        </w:rPr>
        <w:t>л</w:t>
      </w:r>
      <w:r w:rsidRPr="004B36C2">
        <w:rPr>
          <w:rFonts w:ascii="Arial" w:hAnsi="Arial" w:cs="Arial"/>
          <w:sz w:val="26"/>
          <w:szCs w:val="26"/>
        </w:rPr>
        <w:t>ьготы</w:t>
      </w:r>
      <w:proofErr w:type="spellEnd"/>
      <w:r w:rsidRPr="004B36C2">
        <w:rPr>
          <w:rFonts w:ascii="Arial" w:hAnsi="Arial" w:cs="Arial"/>
          <w:sz w:val="26"/>
          <w:szCs w:val="26"/>
        </w:rPr>
        <w:t xml:space="preserve"> предоставляются </w:t>
      </w:r>
      <w:r w:rsidR="0050041F">
        <w:rPr>
          <w:rFonts w:ascii="Arial" w:hAnsi="Arial" w:cs="Arial"/>
          <w:sz w:val="26"/>
          <w:szCs w:val="26"/>
        </w:rPr>
        <w:t>физически</w:t>
      </w:r>
      <w:r>
        <w:rPr>
          <w:rFonts w:ascii="Arial" w:hAnsi="Arial" w:cs="Arial"/>
          <w:sz w:val="26"/>
          <w:szCs w:val="26"/>
        </w:rPr>
        <w:t>м</w:t>
      </w:r>
      <w:r w:rsidR="0050041F">
        <w:rPr>
          <w:rFonts w:ascii="Arial" w:hAnsi="Arial" w:cs="Arial"/>
          <w:sz w:val="26"/>
          <w:szCs w:val="26"/>
        </w:rPr>
        <w:t xml:space="preserve"> лиц</w:t>
      </w:r>
      <w:r>
        <w:rPr>
          <w:rFonts w:ascii="Arial" w:hAnsi="Arial" w:cs="Arial"/>
          <w:sz w:val="26"/>
          <w:szCs w:val="26"/>
        </w:rPr>
        <w:t>ам, имеющим</w:t>
      </w:r>
      <w:r w:rsidR="0050041F">
        <w:rPr>
          <w:rFonts w:ascii="Arial" w:hAnsi="Arial" w:cs="Arial"/>
          <w:sz w:val="26"/>
          <w:szCs w:val="26"/>
        </w:rPr>
        <w:t xml:space="preserve"> в собственности </w:t>
      </w:r>
      <w:r w:rsidR="002A167E" w:rsidRPr="003B7226">
        <w:rPr>
          <w:rFonts w:ascii="Arial" w:hAnsi="Arial" w:cs="Arial"/>
          <w:sz w:val="26"/>
          <w:szCs w:val="26"/>
        </w:rPr>
        <w:t>хозяйственны</w:t>
      </w:r>
      <w:r w:rsidR="0050041F">
        <w:rPr>
          <w:rFonts w:ascii="Arial" w:hAnsi="Arial" w:cs="Arial"/>
          <w:sz w:val="26"/>
          <w:szCs w:val="26"/>
        </w:rPr>
        <w:t>е</w:t>
      </w:r>
      <w:r w:rsidR="002A167E" w:rsidRPr="003B7226">
        <w:rPr>
          <w:rFonts w:ascii="Arial" w:hAnsi="Arial" w:cs="Arial"/>
          <w:sz w:val="26"/>
          <w:szCs w:val="26"/>
        </w:rPr>
        <w:t xml:space="preserve"> строени</w:t>
      </w:r>
      <w:r w:rsidR="0050041F">
        <w:rPr>
          <w:rFonts w:ascii="Arial" w:hAnsi="Arial" w:cs="Arial"/>
          <w:sz w:val="26"/>
          <w:szCs w:val="26"/>
        </w:rPr>
        <w:t>я</w:t>
      </w:r>
      <w:r w:rsidR="002A167E" w:rsidRPr="003B7226">
        <w:rPr>
          <w:rFonts w:ascii="Arial" w:hAnsi="Arial" w:cs="Arial"/>
          <w:sz w:val="26"/>
          <w:szCs w:val="26"/>
        </w:rPr>
        <w:t xml:space="preserve"> площадью менее 50 кв. м., расположенны</w:t>
      </w:r>
      <w:r>
        <w:rPr>
          <w:rFonts w:ascii="Arial" w:hAnsi="Arial" w:cs="Arial"/>
          <w:sz w:val="26"/>
          <w:szCs w:val="26"/>
        </w:rPr>
        <w:t>е</w:t>
      </w:r>
      <w:r w:rsidR="002A167E" w:rsidRPr="003B7226">
        <w:rPr>
          <w:rFonts w:ascii="Arial" w:hAnsi="Arial" w:cs="Arial"/>
          <w:sz w:val="26"/>
          <w:szCs w:val="26"/>
        </w:rPr>
        <w:t xml:space="preserve"> на земельных участках, предоставленных для ведения личного по</w:t>
      </w:r>
      <w:r w:rsidR="002A167E" w:rsidRPr="003B7226">
        <w:rPr>
          <w:rFonts w:ascii="Arial" w:hAnsi="Arial" w:cs="Arial"/>
          <w:sz w:val="26"/>
          <w:szCs w:val="26"/>
        </w:rPr>
        <w:t>д</w:t>
      </w:r>
      <w:r w:rsidR="002A167E" w:rsidRPr="003B7226">
        <w:rPr>
          <w:rFonts w:ascii="Arial" w:hAnsi="Arial" w:cs="Arial"/>
          <w:sz w:val="26"/>
          <w:szCs w:val="26"/>
        </w:rPr>
        <w:t>собного хозяйства, садоводства, огородничества или индивиду</w:t>
      </w:r>
      <w:r w:rsidR="0050041F">
        <w:rPr>
          <w:rFonts w:ascii="Arial" w:hAnsi="Arial" w:cs="Arial"/>
          <w:sz w:val="26"/>
          <w:szCs w:val="26"/>
        </w:rPr>
        <w:t>ального жилищного строительства.</w:t>
      </w:r>
    </w:p>
    <w:p w:rsidR="002A167E" w:rsidRPr="003B7226" w:rsidRDefault="002A167E" w:rsidP="004B36C2">
      <w:pPr>
        <w:adjustRightInd w:val="0"/>
        <w:ind w:firstLine="709"/>
        <w:jc w:val="both"/>
        <w:rPr>
          <w:rFonts w:ascii="Arial" w:hAnsi="Arial" w:cs="Arial"/>
          <w:sz w:val="26"/>
          <w:szCs w:val="26"/>
        </w:rPr>
      </w:pPr>
      <w:proofErr w:type="gramStart"/>
      <w:r w:rsidRPr="004B36C2">
        <w:rPr>
          <w:rFonts w:ascii="Arial" w:hAnsi="Arial" w:cs="Arial"/>
          <w:sz w:val="26"/>
          <w:szCs w:val="26"/>
        </w:rPr>
        <w:t>Для использования права на льготу другим категориям лиц (одинокие матери, военнослужащие, уволенные с военной службы по достижении предельного возраста пребывания на военной службе, родители и супруги военнослужащих, погибших при исполнении служебных обязанностей, родители, усыновители, опекуны, воспитыва</w:t>
      </w:r>
      <w:r w:rsidRPr="004B36C2">
        <w:rPr>
          <w:rFonts w:ascii="Arial" w:hAnsi="Arial" w:cs="Arial"/>
          <w:sz w:val="26"/>
          <w:szCs w:val="26"/>
        </w:rPr>
        <w:t>ю</w:t>
      </w:r>
      <w:r w:rsidRPr="004B36C2">
        <w:rPr>
          <w:rFonts w:ascii="Arial" w:hAnsi="Arial" w:cs="Arial"/>
          <w:sz w:val="26"/>
          <w:szCs w:val="26"/>
        </w:rPr>
        <w:t>щие детей-инвалидов, если ребенок не находится на полном государственном обе</w:t>
      </w:r>
      <w:r w:rsidRPr="004B36C2">
        <w:rPr>
          <w:rFonts w:ascii="Arial" w:hAnsi="Arial" w:cs="Arial"/>
          <w:sz w:val="26"/>
          <w:szCs w:val="26"/>
        </w:rPr>
        <w:t>с</w:t>
      </w:r>
      <w:r w:rsidRPr="004B36C2">
        <w:rPr>
          <w:rFonts w:ascii="Arial" w:hAnsi="Arial" w:cs="Arial"/>
          <w:sz w:val="26"/>
          <w:szCs w:val="26"/>
        </w:rPr>
        <w:t xml:space="preserve">печении и т.д.) </w:t>
      </w:r>
      <w:r w:rsidRPr="004B36C2">
        <w:rPr>
          <w:rFonts w:ascii="Arial" w:hAnsi="Arial" w:cs="Arial"/>
          <w:b/>
          <w:sz w:val="26"/>
          <w:szCs w:val="26"/>
        </w:rPr>
        <w:t>рекомендуем гражданам</w:t>
      </w:r>
      <w:r w:rsidR="004B36C2" w:rsidRPr="004B36C2">
        <w:rPr>
          <w:rFonts w:ascii="Arial" w:hAnsi="Arial" w:cs="Arial"/>
          <w:b/>
          <w:sz w:val="26"/>
          <w:szCs w:val="26"/>
        </w:rPr>
        <w:t>,</w:t>
      </w:r>
      <w:r w:rsidRPr="004B36C2">
        <w:rPr>
          <w:rFonts w:ascii="Arial" w:hAnsi="Arial" w:cs="Arial"/>
          <w:b/>
          <w:sz w:val="26"/>
          <w:szCs w:val="26"/>
        </w:rPr>
        <w:t xml:space="preserve"> имеющим право на налоговые льготы, в ближайшее время представить заявление</w:t>
      </w:r>
      <w:proofErr w:type="gramEnd"/>
      <w:r w:rsidRPr="004B36C2">
        <w:rPr>
          <w:rFonts w:ascii="Arial" w:hAnsi="Arial" w:cs="Arial"/>
          <w:b/>
          <w:sz w:val="26"/>
          <w:szCs w:val="26"/>
        </w:rPr>
        <w:t xml:space="preserve"> о предоставлении налоговой льготы</w:t>
      </w:r>
      <w:r w:rsidRPr="004B36C2">
        <w:rPr>
          <w:rFonts w:ascii="Arial" w:hAnsi="Arial" w:cs="Arial"/>
          <w:sz w:val="26"/>
          <w:szCs w:val="26"/>
        </w:rPr>
        <w:t xml:space="preserve"> по установленной форме. </w:t>
      </w:r>
      <w:r w:rsidRPr="003B7226">
        <w:rPr>
          <w:rFonts w:ascii="Arial" w:hAnsi="Arial" w:cs="Arial"/>
          <w:sz w:val="26"/>
          <w:szCs w:val="26"/>
        </w:rPr>
        <w:t>Это касается тех граждан, у которых в 2019 году впервые возникло право на налоговую льготу в отношении недвижимого имущества или тран</w:t>
      </w:r>
      <w:r w:rsidRPr="003B7226">
        <w:rPr>
          <w:rFonts w:ascii="Arial" w:hAnsi="Arial" w:cs="Arial"/>
          <w:sz w:val="26"/>
          <w:szCs w:val="26"/>
        </w:rPr>
        <w:t>с</w:t>
      </w:r>
      <w:r w:rsidRPr="003B7226">
        <w:rPr>
          <w:rFonts w:ascii="Arial" w:hAnsi="Arial" w:cs="Arial"/>
          <w:sz w:val="26"/>
          <w:szCs w:val="26"/>
        </w:rPr>
        <w:t>портных средств, либо гражданин не пользовался ранее этим правом, а теперь решил воспользоваться, либо необходимо подтверждать право на налоговую льготу ежего</w:t>
      </w:r>
      <w:r w:rsidRPr="003B7226">
        <w:rPr>
          <w:rFonts w:ascii="Arial" w:hAnsi="Arial" w:cs="Arial"/>
          <w:sz w:val="26"/>
          <w:szCs w:val="26"/>
        </w:rPr>
        <w:t>д</w:t>
      </w:r>
      <w:r w:rsidRPr="003B7226">
        <w:rPr>
          <w:rFonts w:ascii="Arial" w:hAnsi="Arial" w:cs="Arial"/>
          <w:sz w:val="26"/>
          <w:szCs w:val="26"/>
        </w:rPr>
        <w:t>но.</w:t>
      </w:r>
    </w:p>
    <w:p w:rsidR="00BD1A46" w:rsidRPr="003B7226" w:rsidRDefault="00BD1A46" w:rsidP="003B7226">
      <w:pPr>
        <w:ind w:firstLine="709"/>
        <w:jc w:val="both"/>
        <w:rPr>
          <w:rFonts w:ascii="Arial" w:hAnsi="Arial" w:cs="Arial"/>
          <w:sz w:val="26"/>
          <w:szCs w:val="26"/>
        </w:rPr>
      </w:pPr>
      <w:r w:rsidRPr="003B7226">
        <w:rPr>
          <w:rFonts w:ascii="Arial" w:hAnsi="Arial" w:cs="Arial"/>
          <w:sz w:val="26"/>
          <w:szCs w:val="26"/>
        </w:rPr>
        <w:t>Заявить о праве на льготу необходимо для того, чтобы при формировании нал</w:t>
      </w:r>
      <w:r w:rsidRPr="003B7226">
        <w:rPr>
          <w:rFonts w:ascii="Arial" w:hAnsi="Arial" w:cs="Arial"/>
          <w:sz w:val="26"/>
          <w:szCs w:val="26"/>
        </w:rPr>
        <w:t>о</w:t>
      </w:r>
      <w:r w:rsidR="004B36C2">
        <w:rPr>
          <w:rFonts w:ascii="Arial" w:hAnsi="Arial" w:cs="Arial"/>
          <w:sz w:val="26"/>
          <w:szCs w:val="26"/>
        </w:rPr>
        <w:t>говых уведомлений за 2019</w:t>
      </w:r>
      <w:r w:rsidRPr="003B7226">
        <w:rPr>
          <w:rFonts w:ascii="Arial" w:hAnsi="Arial" w:cs="Arial"/>
          <w:sz w:val="26"/>
          <w:szCs w:val="26"/>
        </w:rPr>
        <w:t xml:space="preserve"> год эти сведения были уже учтены, и льготы были предо</w:t>
      </w:r>
      <w:r w:rsidRPr="003B7226">
        <w:rPr>
          <w:rFonts w:ascii="Arial" w:hAnsi="Arial" w:cs="Arial"/>
          <w:sz w:val="26"/>
          <w:szCs w:val="26"/>
        </w:rPr>
        <w:t>с</w:t>
      </w:r>
      <w:r w:rsidRPr="003B7226">
        <w:rPr>
          <w:rFonts w:ascii="Arial" w:hAnsi="Arial" w:cs="Arial"/>
          <w:sz w:val="26"/>
          <w:szCs w:val="26"/>
        </w:rPr>
        <w:t>тавлены своевременно.</w:t>
      </w:r>
    </w:p>
    <w:p w:rsidR="002A167E" w:rsidRPr="003B7226" w:rsidRDefault="002A167E" w:rsidP="003B7226">
      <w:pPr>
        <w:adjustRightInd w:val="0"/>
        <w:ind w:firstLine="709"/>
        <w:jc w:val="both"/>
        <w:rPr>
          <w:rFonts w:ascii="Arial" w:hAnsi="Arial" w:cs="Arial"/>
          <w:sz w:val="26"/>
          <w:szCs w:val="26"/>
        </w:rPr>
      </w:pPr>
      <w:r w:rsidRPr="003B7226">
        <w:rPr>
          <w:rFonts w:ascii="Arial" w:hAnsi="Arial" w:cs="Arial"/>
          <w:sz w:val="26"/>
          <w:szCs w:val="26"/>
        </w:rPr>
        <w:t>Заявление о предоставлении налоговой льготы можно направить любым удо</w:t>
      </w:r>
      <w:r w:rsidRPr="003B7226">
        <w:rPr>
          <w:rFonts w:ascii="Arial" w:hAnsi="Arial" w:cs="Arial"/>
          <w:sz w:val="26"/>
          <w:szCs w:val="26"/>
        </w:rPr>
        <w:t>б</w:t>
      </w:r>
      <w:r w:rsidRPr="003B7226">
        <w:rPr>
          <w:rFonts w:ascii="Arial" w:hAnsi="Arial" w:cs="Arial"/>
          <w:sz w:val="26"/>
          <w:szCs w:val="26"/>
        </w:rPr>
        <w:t>ным способом: через интернет-сервис ФНС России «Личный кабинет налогоплател</w:t>
      </w:r>
      <w:r w:rsidRPr="003B7226">
        <w:rPr>
          <w:rFonts w:ascii="Arial" w:hAnsi="Arial" w:cs="Arial"/>
          <w:sz w:val="26"/>
          <w:szCs w:val="26"/>
        </w:rPr>
        <w:t>ь</w:t>
      </w:r>
      <w:r w:rsidRPr="003B7226">
        <w:rPr>
          <w:rFonts w:ascii="Arial" w:hAnsi="Arial" w:cs="Arial"/>
          <w:sz w:val="26"/>
          <w:szCs w:val="26"/>
        </w:rPr>
        <w:t>щика для физических лиц», почтовым сообщением, обратившись лично в любую н</w:t>
      </w:r>
      <w:r w:rsidRPr="003B7226">
        <w:rPr>
          <w:rFonts w:ascii="Arial" w:hAnsi="Arial" w:cs="Arial"/>
          <w:sz w:val="26"/>
          <w:szCs w:val="26"/>
        </w:rPr>
        <w:t>а</w:t>
      </w:r>
      <w:r w:rsidRPr="003B7226">
        <w:rPr>
          <w:rFonts w:ascii="Arial" w:hAnsi="Arial" w:cs="Arial"/>
          <w:sz w:val="26"/>
          <w:szCs w:val="26"/>
        </w:rPr>
        <w:lastRenderedPageBreak/>
        <w:t>логовую инспекцию или МФЦ. В заявлении у налогоплательщика есть выбор: пре</w:t>
      </w:r>
      <w:r w:rsidRPr="003B7226">
        <w:rPr>
          <w:rFonts w:ascii="Arial" w:hAnsi="Arial" w:cs="Arial"/>
          <w:sz w:val="26"/>
          <w:szCs w:val="26"/>
        </w:rPr>
        <w:t>д</w:t>
      </w:r>
      <w:r w:rsidRPr="003B7226">
        <w:rPr>
          <w:rFonts w:ascii="Arial" w:hAnsi="Arial" w:cs="Arial"/>
          <w:sz w:val="26"/>
          <w:szCs w:val="26"/>
        </w:rPr>
        <w:t>ставить документы, подтверждающие право на льготу, или только сообщить реквиз</w:t>
      </w:r>
      <w:r w:rsidRPr="003B7226">
        <w:rPr>
          <w:rFonts w:ascii="Arial" w:hAnsi="Arial" w:cs="Arial"/>
          <w:sz w:val="26"/>
          <w:szCs w:val="26"/>
        </w:rPr>
        <w:t>и</w:t>
      </w:r>
      <w:r w:rsidRPr="003B7226">
        <w:rPr>
          <w:rFonts w:ascii="Arial" w:hAnsi="Arial" w:cs="Arial"/>
          <w:sz w:val="26"/>
          <w:szCs w:val="26"/>
        </w:rPr>
        <w:t>ты таких документов. В последнем случае, налоговая инспекция сама направит запрос в организацию, где выдавали указанные налогоплательщиком документы-основания, а затем проинформирует заявителя о результатах рассмотрения заявления.</w:t>
      </w:r>
    </w:p>
    <w:p w:rsidR="002A167E" w:rsidRPr="003B7226" w:rsidRDefault="002A167E" w:rsidP="003B7226">
      <w:pPr>
        <w:ind w:firstLine="567"/>
        <w:jc w:val="both"/>
        <w:rPr>
          <w:rFonts w:ascii="Arial" w:hAnsi="Arial" w:cs="Arial"/>
          <w:sz w:val="26"/>
          <w:szCs w:val="26"/>
        </w:rPr>
      </w:pPr>
    </w:p>
    <w:p w:rsidR="00BA4685" w:rsidRPr="004B36C2" w:rsidRDefault="00F42BEB" w:rsidP="003B7226">
      <w:pPr>
        <w:ind w:firstLine="567"/>
        <w:jc w:val="both"/>
        <w:outlineLvl w:val="0"/>
        <w:rPr>
          <w:rFonts w:ascii="Arial" w:hAnsi="Arial" w:cs="Arial"/>
          <w:b/>
          <w:i/>
          <w:sz w:val="26"/>
          <w:szCs w:val="26"/>
          <w:u w:val="single"/>
        </w:rPr>
      </w:pPr>
      <w:r w:rsidRPr="004B36C2">
        <w:rPr>
          <w:rFonts w:ascii="Arial" w:hAnsi="Arial" w:cs="Arial"/>
          <w:b/>
          <w:i/>
          <w:sz w:val="26"/>
          <w:szCs w:val="26"/>
          <w:u w:val="single"/>
        </w:rPr>
        <w:t>Ответы на вопросы налогоплательщиков</w:t>
      </w:r>
      <w:r w:rsidR="00841495" w:rsidRPr="004B36C2">
        <w:rPr>
          <w:rFonts w:ascii="Arial" w:hAnsi="Arial" w:cs="Arial"/>
          <w:b/>
          <w:i/>
          <w:sz w:val="26"/>
          <w:szCs w:val="26"/>
          <w:u w:val="single"/>
        </w:rPr>
        <w:t>:</w:t>
      </w:r>
    </w:p>
    <w:p w:rsidR="00F42BEB" w:rsidRPr="003B7226" w:rsidRDefault="00F42BEB" w:rsidP="003B7226">
      <w:pPr>
        <w:pStyle w:val="af0"/>
        <w:autoSpaceDE w:val="0"/>
        <w:autoSpaceDN w:val="0"/>
        <w:adjustRightInd w:val="0"/>
        <w:spacing w:after="0" w:line="240" w:lineRule="auto"/>
        <w:ind w:left="567"/>
        <w:jc w:val="both"/>
        <w:rPr>
          <w:rFonts w:ascii="Arial" w:hAnsi="Arial" w:cs="Arial"/>
          <w:b/>
          <w:sz w:val="26"/>
          <w:szCs w:val="26"/>
        </w:rPr>
      </w:pPr>
      <w:r w:rsidRPr="003B7226">
        <w:rPr>
          <w:rFonts w:ascii="Arial" w:hAnsi="Arial" w:cs="Arial"/>
          <w:b/>
          <w:sz w:val="26"/>
          <w:szCs w:val="26"/>
        </w:rPr>
        <w:t>Как можно заявить о праве на получение налоговой льготы по имуществе</w:t>
      </w:r>
      <w:r w:rsidRPr="003B7226">
        <w:rPr>
          <w:rFonts w:ascii="Arial" w:hAnsi="Arial" w:cs="Arial"/>
          <w:b/>
          <w:sz w:val="26"/>
          <w:szCs w:val="26"/>
        </w:rPr>
        <w:t>н</w:t>
      </w:r>
      <w:r w:rsidRPr="003B7226">
        <w:rPr>
          <w:rFonts w:ascii="Arial" w:hAnsi="Arial" w:cs="Arial"/>
          <w:b/>
          <w:sz w:val="26"/>
          <w:szCs w:val="26"/>
        </w:rPr>
        <w:t>ным налогам физических лиц?</w:t>
      </w:r>
    </w:p>
    <w:p w:rsidR="00F42BEB" w:rsidRPr="003B7226" w:rsidRDefault="00F42BEB" w:rsidP="003B7226">
      <w:pPr>
        <w:pStyle w:val="ac"/>
        <w:shd w:val="clear" w:color="auto" w:fill="FFFFFF"/>
        <w:spacing w:before="0" w:beforeAutospacing="0" w:after="0" w:afterAutospacing="0"/>
        <w:ind w:firstLine="567"/>
        <w:jc w:val="both"/>
        <w:rPr>
          <w:rFonts w:ascii="Arial" w:hAnsi="Arial" w:cs="Arial"/>
          <w:sz w:val="26"/>
          <w:szCs w:val="26"/>
        </w:rPr>
      </w:pPr>
      <w:r w:rsidRPr="003B7226">
        <w:rPr>
          <w:rFonts w:ascii="Arial" w:hAnsi="Arial" w:cs="Arial"/>
          <w:sz w:val="26"/>
          <w:szCs w:val="26"/>
        </w:rPr>
        <w:t>Льготы по уплате налога на имущество физических лиц, транспортному и з</w:t>
      </w:r>
      <w:r w:rsidRPr="003B7226">
        <w:rPr>
          <w:rFonts w:ascii="Arial" w:hAnsi="Arial" w:cs="Arial"/>
          <w:sz w:val="26"/>
          <w:szCs w:val="26"/>
        </w:rPr>
        <w:t>е</w:t>
      </w:r>
      <w:r w:rsidRPr="003B7226">
        <w:rPr>
          <w:rFonts w:ascii="Arial" w:hAnsi="Arial" w:cs="Arial"/>
          <w:sz w:val="26"/>
          <w:szCs w:val="26"/>
        </w:rPr>
        <w:t xml:space="preserve">мельному налогам предоставляются на основании заявления. Форма заявления о предоставлении налоговой льготы, порядок ее заполнения, формат представления такого заявления в электронной форме утверждены </w:t>
      </w:r>
      <w:hyperlink r:id="rId6" w:history="1">
        <w:r w:rsidRPr="003B7226">
          <w:rPr>
            <w:rStyle w:val="a8"/>
            <w:rFonts w:ascii="Arial" w:hAnsi="Arial" w:cs="Arial"/>
            <w:color w:val="auto"/>
            <w:sz w:val="26"/>
            <w:szCs w:val="26"/>
            <w:u w:val="none"/>
          </w:rPr>
          <w:t>приказом ФНС России от 14.11.2017 № ММВ-7-21/897@</w:t>
        </w:r>
      </w:hyperlink>
      <w:r w:rsidRPr="003B7226">
        <w:rPr>
          <w:rFonts w:ascii="Arial" w:hAnsi="Arial" w:cs="Arial"/>
          <w:sz w:val="26"/>
          <w:szCs w:val="26"/>
        </w:rPr>
        <w:t>. К заявлению налогоплательщики вправе представить документы, подтверждающие право на льготу.</w:t>
      </w:r>
    </w:p>
    <w:p w:rsidR="00F42BEB" w:rsidRPr="003B7226" w:rsidRDefault="00F42BEB" w:rsidP="003B7226">
      <w:pPr>
        <w:pStyle w:val="ac"/>
        <w:shd w:val="clear" w:color="auto" w:fill="FFFFFF"/>
        <w:spacing w:before="0" w:beforeAutospacing="0" w:after="0" w:afterAutospacing="0"/>
        <w:ind w:firstLine="567"/>
        <w:jc w:val="both"/>
        <w:rPr>
          <w:rFonts w:ascii="Arial" w:hAnsi="Arial" w:cs="Arial"/>
          <w:sz w:val="26"/>
          <w:szCs w:val="26"/>
        </w:rPr>
      </w:pPr>
      <w:r w:rsidRPr="003B7226">
        <w:rPr>
          <w:rFonts w:ascii="Arial" w:hAnsi="Arial" w:cs="Arial"/>
          <w:sz w:val="26"/>
          <w:szCs w:val="26"/>
        </w:rPr>
        <w:t>Если право на налоговую льг</w:t>
      </w:r>
      <w:r w:rsidR="004B36C2">
        <w:rPr>
          <w:rFonts w:ascii="Arial" w:hAnsi="Arial" w:cs="Arial"/>
          <w:sz w:val="26"/>
          <w:szCs w:val="26"/>
        </w:rPr>
        <w:t>оту возникло в 2019</w:t>
      </w:r>
      <w:r w:rsidRPr="003B7226">
        <w:rPr>
          <w:rFonts w:ascii="Arial" w:hAnsi="Arial" w:cs="Arial"/>
          <w:sz w:val="26"/>
          <w:szCs w:val="26"/>
        </w:rPr>
        <w:t xml:space="preserve"> году впервые, и ранее гражд</w:t>
      </w:r>
      <w:r w:rsidRPr="003B7226">
        <w:rPr>
          <w:rFonts w:ascii="Arial" w:hAnsi="Arial" w:cs="Arial"/>
          <w:sz w:val="26"/>
          <w:szCs w:val="26"/>
        </w:rPr>
        <w:t>а</w:t>
      </w:r>
      <w:r w:rsidRPr="003B7226">
        <w:rPr>
          <w:rFonts w:ascii="Arial" w:hAnsi="Arial" w:cs="Arial"/>
          <w:sz w:val="26"/>
          <w:szCs w:val="26"/>
        </w:rPr>
        <w:t>нин не обращался в налоговый орган с заявлением о предоставлении льготы по уст</w:t>
      </w:r>
      <w:r w:rsidRPr="003B7226">
        <w:rPr>
          <w:rFonts w:ascii="Arial" w:hAnsi="Arial" w:cs="Arial"/>
          <w:sz w:val="26"/>
          <w:szCs w:val="26"/>
        </w:rPr>
        <w:t>а</w:t>
      </w:r>
      <w:r w:rsidRPr="003B7226">
        <w:rPr>
          <w:rFonts w:ascii="Arial" w:hAnsi="Arial" w:cs="Arial"/>
          <w:sz w:val="26"/>
          <w:szCs w:val="26"/>
        </w:rPr>
        <w:t>новленной форме, он может это сделать в 20</w:t>
      </w:r>
      <w:r w:rsidR="004B36C2">
        <w:rPr>
          <w:rFonts w:ascii="Arial" w:hAnsi="Arial" w:cs="Arial"/>
          <w:sz w:val="26"/>
          <w:szCs w:val="26"/>
        </w:rPr>
        <w:t>20</w:t>
      </w:r>
      <w:r w:rsidRPr="003B7226">
        <w:rPr>
          <w:rFonts w:ascii="Arial" w:hAnsi="Arial" w:cs="Arial"/>
          <w:sz w:val="26"/>
          <w:szCs w:val="26"/>
        </w:rPr>
        <w:t xml:space="preserve"> году. </w:t>
      </w:r>
    </w:p>
    <w:p w:rsidR="00F42BEB" w:rsidRPr="003B7226" w:rsidRDefault="00F42BEB" w:rsidP="003B7226">
      <w:pPr>
        <w:pStyle w:val="ac"/>
        <w:shd w:val="clear" w:color="auto" w:fill="FFFFFF"/>
        <w:spacing w:before="0" w:beforeAutospacing="0" w:after="0" w:afterAutospacing="0"/>
        <w:ind w:firstLine="567"/>
        <w:jc w:val="both"/>
        <w:rPr>
          <w:rFonts w:ascii="Arial" w:hAnsi="Arial" w:cs="Arial"/>
          <w:sz w:val="26"/>
          <w:szCs w:val="26"/>
        </w:rPr>
      </w:pPr>
      <w:r w:rsidRPr="003B5C4F">
        <w:rPr>
          <w:rFonts w:ascii="Arial" w:hAnsi="Arial" w:cs="Arial"/>
          <w:b/>
          <w:color w:val="FF0000"/>
          <w:sz w:val="26"/>
          <w:szCs w:val="26"/>
        </w:rPr>
        <w:t>Направить заявление целесообразно до начала массовой рассылки нал</w:t>
      </w:r>
      <w:r w:rsidRPr="003B5C4F">
        <w:rPr>
          <w:rFonts w:ascii="Arial" w:hAnsi="Arial" w:cs="Arial"/>
          <w:b/>
          <w:color w:val="FF0000"/>
          <w:sz w:val="26"/>
          <w:szCs w:val="26"/>
        </w:rPr>
        <w:t>о</w:t>
      </w:r>
      <w:r w:rsidRPr="003B5C4F">
        <w:rPr>
          <w:rFonts w:ascii="Arial" w:hAnsi="Arial" w:cs="Arial"/>
          <w:b/>
          <w:color w:val="FF0000"/>
          <w:sz w:val="26"/>
          <w:szCs w:val="26"/>
        </w:rPr>
        <w:t>говых уведомлений за 201</w:t>
      </w:r>
      <w:r w:rsidR="003B5C4F" w:rsidRPr="003B5C4F">
        <w:rPr>
          <w:rFonts w:ascii="Arial" w:hAnsi="Arial" w:cs="Arial"/>
          <w:b/>
          <w:color w:val="FF0000"/>
          <w:sz w:val="26"/>
          <w:szCs w:val="26"/>
        </w:rPr>
        <w:t>9</w:t>
      </w:r>
      <w:r w:rsidRPr="003B5C4F">
        <w:rPr>
          <w:rFonts w:ascii="Arial" w:hAnsi="Arial" w:cs="Arial"/>
          <w:b/>
          <w:color w:val="FF0000"/>
          <w:sz w:val="26"/>
          <w:szCs w:val="26"/>
        </w:rPr>
        <w:t xml:space="preserve"> год, то есть до 1 мая 20</w:t>
      </w:r>
      <w:r w:rsidR="003B5C4F" w:rsidRPr="003B5C4F">
        <w:rPr>
          <w:rFonts w:ascii="Arial" w:hAnsi="Arial" w:cs="Arial"/>
          <w:b/>
          <w:color w:val="FF0000"/>
          <w:sz w:val="26"/>
          <w:szCs w:val="26"/>
        </w:rPr>
        <w:t>20</w:t>
      </w:r>
      <w:r w:rsidRPr="003B5C4F">
        <w:rPr>
          <w:rFonts w:ascii="Arial" w:hAnsi="Arial" w:cs="Arial"/>
          <w:b/>
          <w:color w:val="FF0000"/>
          <w:sz w:val="26"/>
          <w:szCs w:val="26"/>
        </w:rPr>
        <w:t xml:space="preserve"> года,</w:t>
      </w:r>
      <w:r w:rsidRPr="003B7226">
        <w:rPr>
          <w:rFonts w:ascii="Arial" w:hAnsi="Arial" w:cs="Arial"/>
          <w:sz w:val="26"/>
          <w:szCs w:val="26"/>
        </w:rPr>
        <w:t xml:space="preserve"> через «</w:t>
      </w:r>
      <w:hyperlink r:id="rId7" w:tgtFrame="_blank" w:history="1">
        <w:r w:rsidRPr="003B7226">
          <w:rPr>
            <w:rStyle w:val="a8"/>
            <w:rFonts w:ascii="Arial" w:hAnsi="Arial" w:cs="Arial"/>
            <w:color w:val="auto"/>
            <w:sz w:val="26"/>
            <w:szCs w:val="26"/>
            <w:u w:val="none"/>
          </w:rPr>
          <w:t>Личный каб</w:t>
        </w:r>
        <w:r w:rsidRPr="003B7226">
          <w:rPr>
            <w:rStyle w:val="a8"/>
            <w:rFonts w:ascii="Arial" w:hAnsi="Arial" w:cs="Arial"/>
            <w:color w:val="auto"/>
            <w:sz w:val="26"/>
            <w:szCs w:val="26"/>
            <w:u w:val="none"/>
          </w:rPr>
          <w:t>и</w:t>
        </w:r>
        <w:r w:rsidRPr="003B7226">
          <w:rPr>
            <w:rStyle w:val="a8"/>
            <w:rFonts w:ascii="Arial" w:hAnsi="Arial" w:cs="Arial"/>
            <w:color w:val="auto"/>
            <w:sz w:val="26"/>
            <w:szCs w:val="26"/>
            <w:u w:val="none"/>
          </w:rPr>
          <w:t>нет налогоплательщика для физических лиц</w:t>
        </w:r>
      </w:hyperlink>
      <w:r w:rsidRPr="003B7226">
        <w:rPr>
          <w:rFonts w:ascii="Arial" w:hAnsi="Arial" w:cs="Arial"/>
          <w:sz w:val="26"/>
          <w:szCs w:val="26"/>
        </w:rPr>
        <w:t>», по почте или же лично обратиться в любую налоговую инспекцию или отделение МФЦ, уполномоченное принимать такие заявления. Если заявление о предоставлении льготы уже подавалось, но в нём не указывалось, что льгота будет использована в ограниченный период, заново его пре</w:t>
      </w:r>
      <w:r w:rsidRPr="003B7226">
        <w:rPr>
          <w:rFonts w:ascii="Arial" w:hAnsi="Arial" w:cs="Arial"/>
          <w:sz w:val="26"/>
          <w:szCs w:val="26"/>
        </w:rPr>
        <w:t>д</w:t>
      </w:r>
      <w:r w:rsidRPr="003B7226">
        <w:rPr>
          <w:rFonts w:ascii="Arial" w:hAnsi="Arial" w:cs="Arial"/>
          <w:sz w:val="26"/>
          <w:szCs w:val="26"/>
        </w:rPr>
        <w:t>ставлять не требуется.</w:t>
      </w:r>
    </w:p>
    <w:p w:rsidR="00F42BEB" w:rsidRPr="003B7226" w:rsidRDefault="00F42BEB" w:rsidP="003B7226">
      <w:pPr>
        <w:pStyle w:val="ac"/>
        <w:shd w:val="clear" w:color="auto" w:fill="FFFFFF"/>
        <w:spacing w:before="0" w:beforeAutospacing="0" w:after="0" w:afterAutospacing="0"/>
        <w:ind w:firstLine="567"/>
        <w:jc w:val="both"/>
        <w:rPr>
          <w:rFonts w:ascii="Arial" w:hAnsi="Arial" w:cs="Arial"/>
          <w:sz w:val="26"/>
          <w:szCs w:val="26"/>
        </w:rPr>
      </w:pPr>
    </w:p>
    <w:p w:rsidR="00F42BEB" w:rsidRPr="003B7226" w:rsidRDefault="00F42BEB" w:rsidP="003B7226">
      <w:pPr>
        <w:pStyle w:val="af0"/>
        <w:autoSpaceDE w:val="0"/>
        <w:autoSpaceDN w:val="0"/>
        <w:adjustRightInd w:val="0"/>
        <w:spacing w:after="0" w:line="240" w:lineRule="auto"/>
        <w:ind w:left="567"/>
        <w:jc w:val="both"/>
        <w:rPr>
          <w:rFonts w:ascii="Arial" w:hAnsi="Arial" w:cs="Arial"/>
          <w:b/>
          <w:sz w:val="26"/>
          <w:szCs w:val="26"/>
        </w:rPr>
      </w:pPr>
      <w:r w:rsidRPr="003B7226">
        <w:rPr>
          <w:rFonts w:ascii="Arial" w:hAnsi="Arial" w:cs="Arial"/>
          <w:b/>
          <w:sz w:val="26"/>
          <w:szCs w:val="26"/>
        </w:rPr>
        <w:t>Что значит экстерриториальный принцип обслуживания физических лиц по вопросам налогообложения имущества?</w:t>
      </w:r>
    </w:p>
    <w:p w:rsidR="00F42BEB" w:rsidRPr="003B7226" w:rsidRDefault="00F42BEB" w:rsidP="003B7226">
      <w:pPr>
        <w:adjustRightInd w:val="0"/>
        <w:ind w:firstLine="567"/>
        <w:jc w:val="both"/>
        <w:rPr>
          <w:rFonts w:ascii="Arial" w:hAnsi="Arial" w:cs="Arial"/>
          <w:sz w:val="26"/>
          <w:szCs w:val="26"/>
        </w:rPr>
      </w:pPr>
      <w:r w:rsidRPr="003B7226">
        <w:rPr>
          <w:rFonts w:ascii="Arial" w:hAnsi="Arial" w:cs="Arial"/>
          <w:sz w:val="26"/>
          <w:szCs w:val="26"/>
        </w:rPr>
        <w:t>Экстерриториальное взаимодействие позволит создать удобные условия для о</w:t>
      </w:r>
      <w:r w:rsidRPr="003B7226">
        <w:rPr>
          <w:rFonts w:ascii="Arial" w:hAnsi="Arial" w:cs="Arial"/>
          <w:sz w:val="26"/>
          <w:szCs w:val="26"/>
        </w:rPr>
        <w:t>б</w:t>
      </w:r>
      <w:r w:rsidRPr="003B7226">
        <w:rPr>
          <w:rFonts w:ascii="Arial" w:hAnsi="Arial" w:cs="Arial"/>
          <w:sz w:val="26"/>
          <w:szCs w:val="26"/>
        </w:rPr>
        <w:t>ращения в налоговые органы независимо от того, где находится объект налогообл</w:t>
      </w:r>
      <w:r w:rsidRPr="003B7226">
        <w:rPr>
          <w:rFonts w:ascii="Arial" w:hAnsi="Arial" w:cs="Arial"/>
          <w:sz w:val="26"/>
          <w:szCs w:val="26"/>
        </w:rPr>
        <w:t>о</w:t>
      </w:r>
      <w:r w:rsidRPr="003B7226">
        <w:rPr>
          <w:rFonts w:ascii="Arial" w:hAnsi="Arial" w:cs="Arial"/>
          <w:sz w:val="26"/>
          <w:szCs w:val="26"/>
        </w:rPr>
        <w:t>жения или зарегистрирован налогоплательщик.</w:t>
      </w:r>
    </w:p>
    <w:p w:rsidR="00F42BEB" w:rsidRPr="003B7226" w:rsidRDefault="00F42BEB" w:rsidP="003B7226">
      <w:pPr>
        <w:adjustRightInd w:val="0"/>
        <w:ind w:firstLine="567"/>
        <w:jc w:val="both"/>
        <w:rPr>
          <w:rFonts w:ascii="Arial" w:hAnsi="Arial" w:cs="Arial"/>
          <w:sz w:val="26"/>
          <w:szCs w:val="26"/>
        </w:rPr>
      </w:pPr>
      <w:r w:rsidRPr="003B7226">
        <w:rPr>
          <w:rFonts w:ascii="Arial" w:hAnsi="Arial" w:cs="Arial"/>
          <w:sz w:val="26"/>
          <w:szCs w:val="26"/>
        </w:rPr>
        <w:t>Таким образом, в любом налоговом органе можно:</w:t>
      </w:r>
    </w:p>
    <w:p w:rsidR="00F42BEB" w:rsidRPr="003B7226" w:rsidRDefault="00F42BEB" w:rsidP="003B7226">
      <w:pPr>
        <w:numPr>
          <w:ilvl w:val="0"/>
          <w:numId w:val="23"/>
        </w:numPr>
        <w:adjustRightInd w:val="0"/>
        <w:ind w:left="0" w:firstLine="567"/>
        <w:jc w:val="both"/>
        <w:rPr>
          <w:rFonts w:ascii="Arial" w:hAnsi="Arial" w:cs="Arial"/>
          <w:sz w:val="26"/>
          <w:szCs w:val="26"/>
        </w:rPr>
      </w:pPr>
      <w:r w:rsidRPr="003B7226">
        <w:rPr>
          <w:rFonts w:ascii="Arial" w:hAnsi="Arial" w:cs="Arial"/>
          <w:sz w:val="26"/>
          <w:szCs w:val="26"/>
        </w:rPr>
        <w:t>подать документы, касающиеся налогообложения имущества физических лиц;</w:t>
      </w:r>
    </w:p>
    <w:p w:rsidR="00F42BEB" w:rsidRPr="003B7226" w:rsidRDefault="00F42BEB" w:rsidP="003B7226">
      <w:pPr>
        <w:numPr>
          <w:ilvl w:val="0"/>
          <w:numId w:val="23"/>
        </w:numPr>
        <w:adjustRightInd w:val="0"/>
        <w:ind w:left="0" w:firstLine="567"/>
        <w:jc w:val="both"/>
        <w:rPr>
          <w:rFonts w:ascii="Arial" w:hAnsi="Arial" w:cs="Arial"/>
          <w:sz w:val="26"/>
          <w:szCs w:val="26"/>
        </w:rPr>
      </w:pPr>
      <w:r w:rsidRPr="003B7226">
        <w:rPr>
          <w:rFonts w:ascii="Arial" w:hAnsi="Arial" w:cs="Arial"/>
          <w:sz w:val="26"/>
          <w:szCs w:val="26"/>
        </w:rPr>
        <w:t>подать заявление о предоставлении льготы по имущественным налогам или уведомление о выбранных объектах, в отношении которых предоставляется льгота по налогу на имущество физлиц;</w:t>
      </w:r>
    </w:p>
    <w:p w:rsidR="00F42BEB" w:rsidRPr="003B7226" w:rsidRDefault="00F42BEB" w:rsidP="003B7226">
      <w:pPr>
        <w:numPr>
          <w:ilvl w:val="0"/>
          <w:numId w:val="23"/>
        </w:numPr>
        <w:adjustRightInd w:val="0"/>
        <w:ind w:left="0" w:firstLine="567"/>
        <w:jc w:val="both"/>
        <w:rPr>
          <w:rFonts w:ascii="Arial" w:hAnsi="Arial" w:cs="Arial"/>
          <w:sz w:val="26"/>
          <w:szCs w:val="26"/>
        </w:rPr>
      </w:pPr>
      <w:r w:rsidRPr="003B7226">
        <w:rPr>
          <w:rFonts w:ascii="Arial" w:hAnsi="Arial" w:cs="Arial"/>
          <w:sz w:val="26"/>
          <w:szCs w:val="26"/>
        </w:rPr>
        <w:t>получить копию налогового уведомления, направленного налогоплательщику, и сообщить о наличии недвижимости и (или) транспортных средств, признаваемых об</w:t>
      </w:r>
      <w:r w:rsidRPr="003B7226">
        <w:rPr>
          <w:rFonts w:ascii="Arial" w:hAnsi="Arial" w:cs="Arial"/>
          <w:sz w:val="26"/>
          <w:szCs w:val="26"/>
        </w:rPr>
        <w:t>ъ</w:t>
      </w:r>
      <w:r w:rsidRPr="003B7226">
        <w:rPr>
          <w:rFonts w:ascii="Arial" w:hAnsi="Arial" w:cs="Arial"/>
          <w:sz w:val="26"/>
          <w:szCs w:val="26"/>
        </w:rPr>
        <w:t>ектами налогообложения;</w:t>
      </w:r>
    </w:p>
    <w:p w:rsidR="00F42BEB" w:rsidRPr="003B7226" w:rsidRDefault="00F42BEB" w:rsidP="003B7226">
      <w:pPr>
        <w:numPr>
          <w:ilvl w:val="0"/>
          <w:numId w:val="23"/>
        </w:numPr>
        <w:adjustRightInd w:val="0"/>
        <w:ind w:left="0" w:firstLine="567"/>
        <w:jc w:val="both"/>
        <w:rPr>
          <w:rFonts w:ascii="Arial" w:hAnsi="Arial" w:cs="Arial"/>
          <w:sz w:val="26"/>
          <w:szCs w:val="26"/>
        </w:rPr>
      </w:pPr>
      <w:r w:rsidRPr="003B7226">
        <w:rPr>
          <w:rFonts w:ascii="Arial" w:hAnsi="Arial" w:cs="Arial"/>
          <w:sz w:val="26"/>
          <w:szCs w:val="26"/>
        </w:rPr>
        <w:t>подать обращение об уточнении содержания налогового уведомления, получе</w:t>
      </w:r>
      <w:r w:rsidRPr="003B7226">
        <w:rPr>
          <w:rFonts w:ascii="Arial" w:hAnsi="Arial" w:cs="Arial"/>
          <w:sz w:val="26"/>
          <w:szCs w:val="26"/>
        </w:rPr>
        <w:t>н</w:t>
      </w:r>
      <w:r w:rsidRPr="003B7226">
        <w:rPr>
          <w:rFonts w:ascii="Arial" w:hAnsi="Arial" w:cs="Arial"/>
          <w:sz w:val="26"/>
          <w:szCs w:val="26"/>
        </w:rPr>
        <w:t>ного налогоплательщиком;</w:t>
      </w:r>
    </w:p>
    <w:p w:rsidR="00F42BEB" w:rsidRPr="003B7226" w:rsidRDefault="00F42BEB" w:rsidP="003B7226">
      <w:pPr>
        <w:adjustRightInd w:val="0"/>
        <w:ind w:firstLine="567"/>
        <w:jc w:val="both"/>
        <w:rPr>
          <w:rFonts w:ascii="Arial" w:hAnsi="Arial" w:cs="Arial"/>
          <w:sz w:val="26"/>
          <w:szCs w:val="26"/>
        </w:rPr>
      </w:pPr>
      <w:r w:rsidRPr="003B7226">
        <w:rPr>
          <w:rFonts w:ascii="Arial" w:hAnsi="Arial" w:cs="Arial"/>
          <w:sz w:val="26"/>
          <w:szCs w:val="26"/>
        </w:rPr>
        <w:t>Получить результаты рассмотрения вышеперечисленных документов можно в любом налоговом органе или по почте - по выбору налогоплательщика. Пользоват</w:t>
      </w:r>
      <w:r w:rsidRPr="003B7226">
        <w:rPr>
          <w:rFonts w:ascii="Arial" w:hAnsi="Arial" w:cs="Arial"/>
          <w:sz w:val="26"/>
          <w:szCs w:val="26"/>
        </w:rPr>
        <w:t>е</w:t>
      </w:r>
      <w:r w:rsidRPr="003B7226">
        <w:rPr>
          <w:rFonts w:ascii="Arial" w:hAnsi="Arial" w:cs="Arial"/>
          <w:sz w:val="26"/>
          <w:szCs w:val="26"/>
        </w:rPr>
        <w:t>лям личного кабинета налогоплательщика результаты рассмотрения обращений н</w:t>
      </w:r>
      <w:r w:rsidRPr="003B7226">
        <w:rPr>
          <w:rFonts w:ascii="Arial" w:hAnsi="Arial" w:cs="Arial"/>
          <w:sz w:val="26"/>
          <w:szCs w:val="26"/>
        </w:rPr>
        <w:t>а</w:t>
      </w:r>
      <w:r w:rsidRPr="003B7226">
        <w:rPr>
          <w:rFonts w:ascii="Arial" w:hAnsi="Arial" w:cs="Arial"/>
          <w:sz w:val="26"/>
          <w:szCs w:val="26"/>
        </w:rPr>
        <w:t>правляются через личный кабинет.</w:t>
      </w:r>
    </w:p>
    <w:p w:rsidR="00F42BEB" w:rsidRDefault="00F42BEB" w:rsidP="003B7226">
      <w:pPr>
        <w:adjustRightInd w:val="0"/>
        <w:ind w:firstLine="567"/>
        <w:jc w:val="both"/>
        <w:rPr>
          <w:rFonts w:ascii="Arial" w:hAnsi="Arial" w:cs="Arial"/>
          <w:sz w:val="26"/>
          <w:szCs w:val="26"/>
        </w:rPr>
      </w:pPr>
      <w:r w:rsidRPr="003B7226">
        <w:rPr>
          <w:rFonts w:ascii="Arial" w:hAnsi="Arial" w:cs="Arial"/>
          <w:sz w:val="26"/>
          <w:szCs w:val="26"/>
        </w:rPr>
        <w:t>Экстерриториальное взаимодействие с налогоплательщиками позволит создать удобные условия для обращения в налоговые органы независимо от того, где нах</w:t>
      </w:r>
      <w:r w:rsidRPr="003B7226">
        <w:rPr>
          <w:rFonts w:ascii="Arial" w:hAnsi="Arial" w:cs="Arial"/>
          <w:sz w:val="26"/>
          <w:szCs w:val="26"/>
        </w:rPr>
        <w:t>о</w:t>
      </w:r>
      <w:r w:rsidRPr="003B7226">
        <w:rPr>
          <w:rFonts w:ascii="Arial" w:hAnsi="Arial" w:cs="Arial"/>
          <w:sz w:val="26"/>
          <w:szCs w:val="26"/>
        </w:rPr>
        <w:t>дится объект налогообл</w:t>
      </w:r>
      <w:bookmarkStart w:id="0" w:name="_GoBack"/>
      <w:bookmarkEnd w:id="0"/>
      <w:r w:rsidRPr="003B7226">
        <w:rPr>
          <w:rFonts w:ascii="Arial" w:hAnsi="Arial" w:cs="Arial"/>
          <w:sz w:val="26"/>
          <w:szCs w:val="26"/>
        </w:rPr>
        <w:t>ожения или зарегистрирован налогоплательщик.</w:t>
      </w:r>
    </w:p>
    <w:p w:rsidR="00F42BEB" w:rsidRPr="003B7226" w:rsidRDefault="00F42BEB" w:rsidP="003B7226">
      <w:pPr>
        <w:pStyle w:val="ac"/>
        <w:shd w:val="clear" w:color="auto" w:fill="FFFFFF"/>
        <w:spacing w:before="0" w:beforeAutospacing="0" w:after="0" w:afterAutospacing="0"/>
        <w:ind w:firstLine="567"/>
        <w:jc w:val="both"/>
        <w:rPr>
          <w:rFonts w:ascii="Arial" w:hAnsi="Arial" w:cs="Arial"/>
          <w:sz w:val="26"/>
          <w:szCs w:val="26"/>
        </w:rPr>
      </w:pPr>
    </w:p>
    <w:p w:rsidR="00F42BEB" w:rsidRPr="003B7226" w:rsidRDefault="00F42BEB" w:rsidP="003B7226">
      <w:pPr>
        <w:pStyle w:val="ac"/>
        <w:shd w:val="clear" w:color="auto" w:fill="FFFFFF"/>
        <w:spacing w:before="0" w:beforeAutospacing="0" w:after="0" w:afterAutospacing="0"/>
        <w:ind w:left="567"/>
        <w:jc w:val="both"/>
        <w:rPr>
          <w:rFonts w:ascii="Arial" w:hAnsi="Arial" w:cs="Arial"/>
          <w:b/>
          <w:sz w:val="26"/>
          <w:szCs w:val="26"/>
        </w:rPr>
      </w:pPr>
      <w:r w:rsidRPr="003B7226">
        <w:rPr>
          <w:rFonts w:ascii="Arial" w:hAnsi="Arial" w:cs="Arial"/>
          <w:b/>
          <w:sz w:val="26"/>
          <w:szCs w:val="26"/>
        </w:rPr>
        <w:lastRenderedPageBreak/>
        <w:t>Какие льготы предусмотрены пенсионерам</w:t>
      </w:r>
      <w:r w:rsidR="003B5C4F">
        <w:rPr>
          <w:rFonts w:ascii="Arial" w:hAnsi="Arial" w:cs="Arial"/>
          <w:b/>
          <w:sz w:val="26"/>
          <w:szCs w:val="26"/>
        </w:rPr>
        <w:t xml:space="preserve"> и лицам </w:t>
      </w:r>
      <w:proofErr w:type="spellStart"/>
      <w:r w:rsidR="00BD1A46" w:rsidRPr="003B7226">
        <w:rPr>
          <w:rFonts w:ascii="Arial" w:hAnsi="Arial" w:cs="Arial"/>
          <w:b/>
          <w:sz w:val="26"/>
          <w:szCs w:val="26"/>
        </w:rPr>
        <w:t>предпенсионного</w:t>
      </w:r>
      <w:proofErr w:type="spellEnd"/>
      <w:r w:rsidR="00BD1A46" w:rsidRPr="003B7226">
        <w:rPr>
          <w:rFonts w:ascii="Arial" w:hAnsi="Arial" w:cs="Arial"/>
          <w:b/>
          <w:sz w:val="26"/>
          <w:szCs w:val="26"/>
        </w:rPr>
        <w:t xml:space="preserve"> во</w:t>
      </w:r>
      <w:r w:rsidR="00BD1A46" w:rsidRPr="003B7226">
        <w:rPr>
          <w:rFonts w:ascii="Arial" w:hAnsi="Arial" w:cs="Arial"/>
          <w:b/>
          <w:sz w:val="26"/>
          <w:szCs w:val="26"/>
        </w:rPr>
        <w:t>з</w:t>
      </w:r>
      <w:r w:rsidR="00BD1A46" w:rsidRPr="003B7226">
        <w:rPr>
          <w:rFonts w:ascii="Arial" w:hAnsi="Arial" w:cs="Arial"/>
          <w:b/>
          <w:sz w:val="26"/>
          <w:szCs w:val="26"/>
        </w:rPr>
        <w:t>раста</w:t>
      </w:r>
      <w:r w:rsidRPr="003B7226">
        <w:rPr>
          <w:rFonts w:ascii="Arial" w:hAnsi="Arial" w:cs="Arial"/>
          <w:b/>
          <w:sz w:val="26"/>
          <w:szCs w:val="26"/>
        </w:rPr>
        <w:t>?</w:t>
      </w:r>
    </w:p>
    <w:p w:rsidR="00F42BEB" w:rsidRPr="003B7226" w:rsidRDefault="003B5C4F" w:rsidP="003B7226">
      <w:pPr>
        <w:shd w:val="clear" w:color="auto" w:fill="FFFFFF"/>
        <w:ind w:firstLine="567"/>
        <w:jc w:val="both"/>
        <w:rPr>
          <w:rFonts w:ascii="Arial" w:hAnsi="Arial" w:cs="Arial"/>
          <w:sz w:val="26"/>
          <w:szCs w:val="26"/>
        </w:rPr>
      </w:pPr>
      <w:r>
        <w:rPr>
          <w:rFonts w:ascii="Arial" w:hAnsi="Arial" w:cs="Arial"/>
          <w:sz w:val="26"/>
          <w:szCs w:val="26"/>
        </w:rPr>
        <w:t>В Красноярском крае б</w:t>
      </w:r>
      <w:r w:rsidR="00F42BEB" w:rsidRPr="003B7226">
        <w:rPr>
          <w:rFonts w:ascii="Arial" w:hAnsi="Arial" w:cs="Arial"/>
          <w:sz w:val="26"/>
          <w:szCs w:val="26"/>
        </w:rPr>
        <w:t>олее 400 тысяч пенсионеров ежегодно пользуются налог</w:t>
      </w:r>
      <w:r w:rsidR="00F42BEB" w:rsidRPr="003B7226">
        <w:rPr>
          <w:rFonts w:ascii="Arial" w:hAnsi="Arial" w:cs="Arial"/>
          <w:sz w:val="26"/>
          <w:szCs w:val="26"/>
        </w:rPr>
        <w:t>о</w:t>
      </w:r>
      <w:r w:rsidR="00F42BEB" w:rsidRPr="003B7226">
        <w:rPr>
          <w:rFonts w:ascii="Arial" w:hAnsi="Arial" w:cs="Arial"/>
          <w:sz w:val="26"/>
          <w:szCs w:val="26"/>
        </w:rPr>
        <w:t xml:space="preserve">выми льготами в отношении принадлежащего им недвижимого имущества. </w:t>
      </w:r>
    </w:p>
    <w:p w:rsidR="00F42BEB" w:rsidRPr="003B7226" w:rsidRDefault="00F42BEB" w:rsidP="003B7226">
      <w:pPr>
        <w:pStyle w:val="ac"/>
        <w:shd w:val="clear" w:color="auto" w:fill="FFFFFF"/>
        <w:spacing w:before="0" w:beforeAutospacing="0" w:after="0" w:afterAutospacing="0"/>
        <w:ind w:firstLine="567"/>
        <w:jc w:val="both"/>
        <w:rPr>
          <w:rFonts w:ascii="Arial" w:hAnsi="Arial" w:cs="Arial"/>
          <w:sz w:val="26"/>
          <w:szCs w:val="26"/>
        </w:rPr>
      </w:pPr>
      <w:r w:rsidRPr="003B7226">
        <w:rPr>
          <w:rFonts w:ascii="Arial" w:hAnsi="Arial" w:cs="Arial"/>
          <w:sz w:val="26"/>
          <w:szCs w:val="26"/>
        </w:rPr>
        <w:t>Законодательство о налогах предусматривает различный перечень льгот, кот</w:t>
      </w:r>
      <w:r w:rsidRPr="003B7226">
        <w:rPr>
          <w:rFonts w:ascii="Arial" w:hAnsi="Arial" w:cs="Arial"/>
          <w:sz w:val="26"/>
          <w:szCs w:val="26"/>
        </w:rPr>
        <w:t>о</w:t>
      </w:r>
      <w:r w:rsidRPr="003B7226">
        <w:rPr>
          <w:rFonts w:ascii="Arial" w:hAnsi="Arial" w:cs="Arial"/>
          <w:sz w:val="26"/>
          <w:szCs w:val="26"/>
        </w:rPr>
        <w:t>рые предоставляются пенсионерам при налогообложении имущества.</w:t>
      </w:r>
    </w:p>
    <w:p w:rsidR="00F42BEB" w:rsidRPr="003B7226" w:rsidRDefault="00F42BEB" w:rsidP="003B7226">
      <w:pPr>
        <w:pStyle w:val="af0"/>
        <w:autoSpaceDE w:val="0"/>
        <w:autoSpaceDN w:val="0"/>
        <w:adjustRightInd w:val="0"/>
        <w:spacing w:after="0" w:line="240" w:lineRule="auto"/>
        <w:ind w:left="0" w:firstLine="567"/>
        <w:jc w:val="both"/>
        <w:rPr>
          <w:rFonts w:ascii="Arial" w:hAnsi="Arial" w:cs="Arial"/>
          <w:sz w:val="26"/>
          <w:szCs w:val="26"/>
        </w:rPr>
      </w:pPr>
      <w:r w:rsidRPr="003B7226">
        <w:rPr>
          <w:rFonts w:ascii="Arial" w:hAnsi="Arial" w:cs="Arial"/>
          <w:sz w:val="26"/>
          <w:szCs w:val="26"/>
        </w:rPr>
        <w:t>В соответствии с законом Красноярского края от 08.11.2007 №3-676 пенсионеры освобождаются от уплаты транспортного налога за одно транспортное средство мо</w:t>
      </w:r>
      <w:r w:rsidRPr="003B7226">
        <w:rPr>
          <w:rFonts w:ascii="Arial" w:hAnsi="Arial" w:cs="Arial"/>
          <w:sz w:val="26"/>
          <w:szCs w:val="26"/>
        </w:rPr>
        <w:t>щ</w:t>
      </w:r>
      <w:r w:rsidRPr="003B7226">
        <w:rPr>
          <w:rFonts w:ascii="Arial" w:hAnsi="Arial" w:cs="Arial"/>
          <w:sz w:val="26"/>
          <w:szCs w:val="26"/>
        </w:rPr>
        <w:t xml:space="preserve">ностью двигателя до 100 лошадиных сил. </w:t>
      </w:r>
    </w:p>
    <w:p w:rsidR="00F42BEB" w:rsidRPr="003B7226" w:rsidRDefault="00F42BEB" w:rsidP="003B7226">
      <w:pPr>
        <w:adjustRightInd w:val="0"/>
        <w:ind w:firstLine="567"/>
        <w:jc w:val="both"/>
        <w:rPr>
          <w:rFonts w:ascii="Arial" w:hAnsi="Arial" w:cs="Arial"/>
          <w:bCs/>
          <w:sz w:val="26"/>
          <w:szCs w:val="26"/>
          <w:lang w:eastAsia="en-US"/>
        </w:rPr>
      </w:pPr>
      <w:r w:rsidRPr="003B7226">
        <w:rPr>
          <w:rFonts w:ascii="Arial" w:hAnsi="Arial" w:cs="Arial"/>
          <w:bCs/>
          <w:sz w:val="26"/>
          <w:szCs w:val="26"/>
          <w:lang w:eastAsia="en-US"/>
        </w:rPr>
        <w:t xml:space="preserve">Также </w:t>
      </w:r>
      <w:r w:rsidR="00B533FC" w:rsidRPr="003B7226">
        <w:rPr>
          <w:rFonts w:ascii="Arial" w:hAnsi="Arial" w:cs="Arial"/>
          <w:bCs/>
          <w:sz w:val="26"/>
          <w:szCs w:val="26"/>
          <w:lang w:eastAsia="en-US"/>
        </w:rPr>
        <w:t xml:space="preserve">у </w:t>
      </w:r>
      <w:r w:rsidRPr="003B7226">
        <w:rPr>
          <w:rFonts w:ascii="Arial" w:hAnsi="Arial" w:cs="Arial"/>
          <w:bCs/>
          <w:sz w:val="26"/>
          <w:szCs w:val="26"/>
          <w:lang w:eastAsia="en-US"/>
        </w:rPr>
        <w:t>пенсионеров есть право уплачивать транспортный налог в размере 10 процентов по отдельным транспортным средствам при соблюдении отдельных усл</w:t>
      </w:r>
      <w:r w:rsidRPr="003B7226">
        <w:rPr>
          <w:rFonts w:ascii="Arial" w:hAnsi="Arial" w:cs="Arial"/>
          <w:bCs/>
          <w:sz w:val="26"/>
          <w:szCs w:val="26"/>
          <w:lang w:eastAsia="en-US"/>
        </w:rPr>
        <w:t>о</w:t>
      </w:r>
      <w:r w:rsidRPr="003B7226">
        <w:rPr>
          <w:rFonts w:ascii="Arial" w:hAnsi="Arial" w:cs="Arial"/>
          <w:bCs/>
          <w:sz w:val="26"/>
          <w:szCs w:val="26"/>
          <w:lang w:eastAsia="en-US"/>
        </w:rPr>
        <w:t>вий.</w:t>
      </w:r>
    </w:p>
    <w:p w:rsidR="00F42BEB" w:rsidRPr="003B7226" w:rsidRDefault="00F42BEB" w:rsidP="003B7226">
      <w:pPr>
        <w:pStyle w:val="af0"/>
        <w:autoSpaceDE w:val="0"/>
        <w:autoSpaceDN w:val="0"/>
        <w:adjustRightInd w:val="0"/>
        <w:spacing w:after="0" w:line="240" w:lineRule="auto"/>
        <w:ind w:left="0" w:firstLine="567"/>
        <w:jc w:val="both"/>
        <w:rPr>
          <w:rFonts w:ascii="Arial" w:hAnsi="Arial" w:cs="Arial"/>
          <w:sz w:val="26"/>
          <w:szCs w:val="26"/>
        </w:rPr>
      </w:pPr>
      <w:r w:rsidRPr="003B7226">
        <w:rPr>
          <w:rFonts w:ascii="Arial" w:hAnsi="Arial" w:cs="Arial"/>
          <w:sz w:val="26"/>
          <w:szCs w:val="26"/>
        </w:rPr>
        <w:t>Льгота предоставляется только по следующим категориям транспортных средств:</w:t>
      </w:r>
    </w:p>
    <w:p w:rsidR="00F42BEB" w:rsidRPr="003B7226" w:rsidRDefault="00F42BEB" w:rsidP="003B7226">
      <w:pPr>
        <w:pStyle w:val="af0"/>
        <w:numPr>
          <w:ilvl w:val="0"/>
          <w:numId w:val="21"/>
        </w:numPr>
        <w:autoSpaceDE w:val="0"/>
        <w:autoSpaceDN w:val="0"/>
        <w:adjustRightInd w:val="0"/>
        <w:spacing w:after="0" w:line="240" w:lineRule="auto"/>
        <w:ind w:left="0" w:firstLine="567"/>
        <w:jc w:val="both"/>
        <w:rPr>
          <w:rFonts w:ascii="Arial" w:hAnsi="Arial" w:cs="Arial"/>
          <w:sz w:val="26"/>
          <w:szCs w:val="26"/>
        </w:rPr>
      </w:pPr>
      <w:r w:rsidRPr="003B7226">
        <w:rPr>
          <w:rFonts w:ascii="Arial" w:hAnsi="Arial" w:cs="Arial"/>
          <w:sz w:val="26"/>
          <w:szCs w:val="26"/>
        </w:rPr>
        <w:t>автомобили легковые с мощностью двигателя до 150 л.</w:t>
      </w:r>
      <w:proofErr w:type="gramStart"/>
      <w:r w:rsidRPr="003B7226">
        <w:rPr>
          <w:rFonts w:ascii="Arial" w:hAnsi="Arial" w:cs="Arial"/>
          <w:sz w:val="26"/>
          <w:szCs w:val="26"/>
        </w:rPr>
        <w:t>с</w:t>
      </w:r>
      <w:proofErr w:type="gramEnd"/>
      <w:r w:rsidRPr="003B7226">
        <w:rPr>
          <w:rFonts w:ascii="Arial" w:hAnsi="Arial" w:cs="Arial"/>
          <w:sz w:val="26"/>
          <w:szCs w:val="26"/>
        </w:rPr>
        <w:t>. включительно;</w:t>
      </w:r>
    </w:p>
    <w:p w:rsidR="00F42BEB" w:rsidRPr="003B7226" w:rsidRDefault="00F42BEB" w:rsidP="003B7226">
      <w:pPr>
        <w:pStyle w:val="af0"/>
        <w:numPr>
          <w:ilvl w:val="0"/>
          <w:numId w:val="21"/>
        </w:numPr>
        <w:autoSpaceDE w:val="0"/>
        <w:autoSpaceDN w:val="0"/>
        <w:adjustRightInd w:val="0"/>
        <w:spacing w:after="0" w:line="240" w:lineRule="auto"/>
        <w:ind w:left="0" w:firstLine="567"/>
        <w:jc w:val="both"/>
        <w:rPr>
          <w:rFonts w:ascii="Arial" w:hAnsi="Arial" w:cs="Arial"/>
          <w:sz w:val="26"/>
          <w:szCs w:val="26"/>
        </w:rPr>
      </w:pPr>
      <w:r w:rsidRPr="003B7226">
        <w:rPr>
          <w:rFonts w:ascii="Arial" w:hAnsi="Arial" w:cs="Arial"/>
          <w:sz w:val="26"/>
          <w:szCs w:val="26"/>
        </w:rPr>
        <w:t>мотоциклы и мотороллеры с мощностью двигателя до 40 л.</w:t>
      </w:r>
      <w:proofErr w:type="gramStart"/>
      <w:r w:rsidRPr="003B7226">
        <w:rPr>
          <w:rFonts w:ascii="Arial" w:hAnsi="Arial" w:cs="Arial"/>
          <w:sz w:val="26"/>
          <w:szCs w:val="26"/>
        </w:rPr>
        <w:t>с</w:t>
      </w:r>
      <w:proofErr w:type="gramEnd"/>
      <w:r w:rsidRPr="003B7226">
        <w:rPr>
          <w:rFonts w:ascii="Arial" w:hAnsi="Arial" w:cs="Arial"/>
          <w:sz w:val="26"/>
          <w:szCs w:val="26"/>
        </w:rPr>
        <w:t>. включительно;</w:t>
      </w:r>
    </w:p>
    <w:p w:rsidR="00F42BEB" w:rsidRPr="003B7226" w:rsidRDefault="00F42BEB" w:rsidP="003B7226">
      <w:pPr>
        <w:pStyle w:val="af0"/>
        <w:numPr>
          <w:ilvl w:val="0"/>
          <w:numId w:val="21"/>
        </w:numPr>
        <w:autoSpaceDE w:val="0"/>
        <w:autoSpaceDN w:val="0"/>
        <w:adjustRightInd w:val="0"/>
        <w:spacing w:after="0" w:line="240" w:lineRule="auto"/>
        <w:ind w:left="0" w:firstLine="567"/>
        <w:jc w:val="both"/>
        <w:rPr>
          <w:rFonts w:ascii="Arial" w:hAnsi="Arial" w:cs="Arial"/>
          <w:sz w:val="26"/>
          <w:szCs w:val="26"/>
        </w:rPr>
      </w:pPr>
      <w:r w:rsidRPr="003B7226">
        <w:rPr>
          <w:rFonts w:ascii="Arial" w:hAnsi="Arial" w:cs="Arial"/>
          <w:sz w:val="26"/>
          <w:szCs w:val="26"/>
        </w:rPr>
        <w:t>другие самоходные транспортные средства, машины и механизмы на пневмат</w:t>
      </w:r>
      <w:r w:rsidRPr="003B7226">
        <w:rPr>
          <w:rFonts w:ascii="Arial" w:hAnsi="Arial" w:cs="Arial"/>
          <w:sz w:val="26"/>
          <w:szCs w:val="26"/>
        </w:rPr>
        <w:t>и</w:t>
      </w:r>
      <w:r w:rsidRPr="003B7226">
        <w:rPr>
          <w:rFonts w:ascii="Arial" w:hAnsi="Arial" w:cs="Arial"/>
          <w:sz w:val="26"/>
          <w:szCs w:val="26"/>
        </w:rPr>
        <w:t>ческом и гусеничном ходу;</w:t>
      </w:r>
    </w:p>
    <w:p w:rsidR="00F42BEB" w:rsidRPr="003B7226" w:rsidRDefault="00F42BEB" w:rsidP="003B7226">
      <w:pPr>
        <w:pStyle w:val="af0"/>
        <w:numPr>
          <w:ilvl w:val="0"/>
          <w:numId w:val="21"/>
        </w:numPr>
        <w:autoSpaceDE w:val="0"/>
        <w:autoSpaceDN w:val="0"/>
        <w:adjustRightInd w:val="0"/>
        <w:spacing w:after="0" w:line="240" w:lineRule="auto"/>
        <w:ind w:left="0" w:firstLine="567"/>
        <w:jc w:val="both"/>
        <w:rPr>
          <w:rFonts w:ascii="Arial" w:hAnsi="Arial" w:cs="Arial"/>
          <w:sz w:val="26"/>
          <w:szCs w:val="26"/>
        </w:rPr>
      </w:pPr>
      <w:r w:rsidRPr="003B7226">
        <w:rPr>
          <w:rFonts w:ascii="Arial" w:hAnsi="Arial" w:cs="Arial"/>
          <w:sz w:val="26"/>
          <w:szCs w:val="26"/>
        </w:rPr>
        <w:t>снегоходы, мотосани с мощностью двигателя до 50 л.</w:t>
      </w:r>
      <w:proofErr w:type="gramStart"/>
      <w:r w:rsidRPr="003B7226">
        <w:rPr>
          <w:rFonts w:ascii="Arial" w:hAnsi="Arial" w:cs="Arial"/>
          <w:sz w:val="26"/>
          <w:szCs w:val="26"/>
        </w:rPr>
        <w:t>с</w:t>
      </w:r>
      <w:proofErr w:type="gramEnd"/>
      <w:r w:rsidRPr="003B7226">
        <w:rPr>
          <w:rFonts w:ascii="Arial" w:hAnsi="Arial" w:cs="Arial"/>
          <w:sz w:val="26"/>
          <w:szCs w:val="26"/>
        </w:rPr>
        <w:t>. включительно;</w:t>
      </w:r>
    </w:p>
    <w:p w:rsidR="00F42BEB" w:rsidRPr="003B7226" w:rsidRDefault="00F42BEB" w:rsidP="003B7226">
      <w:pPr>
        <w:pStyle w:val="af0"/>
        <w:numPr>
          <w:ilvl w:val="0"/>
          <w:numId w:val="21"/>
        </w:numPr>
        <w:autoSpaceDE w:val="0"/>
        <w:autoSpaceDN w:val="0"/>
        <w:adjustRightInd w:val="0"/>
        <w:spacing w:after="0" w:line="240" w:lineRule="auto"/>
        <w:ind w:left="0" w:firstLine="567"/>
        <w:jc w:val="both"/>
        <w:rPr>
          <w:rFonts w:ascii="Arial" w:hAnsi="Arial" w:cs="Arial"/>
          <w:sz w:val="26"/>
          <w:szCs w:val="26"/>
        </w:rPr>
      </w:pPr>
      <w:r w:rsidRPr="003B7226">
        <w:rPr>
          <w:rFonts w:ascii="Arial" w:hAnsi="Arial" w:cs="Arial"/>
          <w:sz w:val="26"/>
          <w:szCs w:val="26"/>
        </w:rPr>
        <w:t>катера, моторные лодки и другие водные транспортные средства с мощностью двигателя до 100 л.</w:t>
      </w:r>
      <w:proofErr w:type="gramStart"/>
      <w:r w:rsidRPr="003B7226">
        <w:rPr>
          <w:rFonts w:ascii="Arial" w:hAnsi="Arial" w:cs="Arial"/>
          <w:sz w:val="26"/>
          <w:szCs w:val="26"/>
        </w:rPr>
        <w:t>с</w:t>
      </w:r>
      <w:proofErr w:type="gramEnd"/>
      <w:r w:rsidRPr="003B7226">
        <w:rPr>
          <w:rFonts w:ascii="Arial" w:hAnsi="Arial" w:cs="Arial"/>
          <w:sz w:val="26"/>
          <w:szCs w:val="26"/>
        </w:rPr>
        <w:t>. включительно.</w:t>
      </w:r>
    </w:p>
    <w:p w:rsidR="00F42BEB" w:rsidRPr="003B7226" w:rsidRDefault="00F42BEB" w:rsidP="003B7226">
      <w:pPr>
        <w:adjustRightInd w:val="0"/>
        <w:ind w:firstLine="567"/>
        <w:jc w:val="both"/>
        <w:rPr>
          <w:rFonts w:ascii="Arial" w:hAnsi="Arial" w:cs="Arial"/>
          <w:sz w:val="26"/>
          <w:szCs w:val="26"/>
          <w:lang w:eastAsia="en-US"/>
        </w:rPr>
      </w:pPr>
      <w:r w:rsidRPr="003B7226">
        <w:rPr>
          <w:rFonts w:ascii="Arial" w:hAnsi="Arial" w:cs="Arial"/>
          <w:sz w:val="26"/>
          <w:szCs w:val="26"/>
          <w:lang w:eastAsia="en-US"/>
        </w:rPr>
        <w:t xml:space="preserve">При этом льготному налогообложению </w:t>
      </w:r>
      <w:proofErr w:type="gramStart"/>
      <w:r w:rsidRPr="003B7226">
        <w:rPr>
          <w:rFonts w:ascii="Arial" w:hAnsi="Arial" w:cs="Arial"/>
          <w:sz w:val="26"/>
          <w:szCs w:val="26"/>
          <w:lang w:eastAsia="en-US"/>
        </w:rPr>
        <w:t>подлежит не более двух единиц</w:t>
      </w:r>
      <w:proofErr w:type="gramEnd"/>
      <w:r w:rsidRPr="003B7226">
        <w:rPr>
          <w:rFonts w:ascii="Arial" w:hAnsi="Arial" w:cs="Arial"/>
          <w:sz w:val="26"/>
          <w:szCs w:val="26"/>
          <w:lang w:eastAsia="en-US"/>
        </w:rPr>
        <w:t xml:space="preserve"> тран</w:t>
      </w:r>
      <w:r w:rsidRPr="003B7226">
        <w:rPr>
          <w:rFonts w:ascii="Arial" w:hAnsi="Arial" w:cs="Arial"/>
          <w:sz w:val="26"/>
          <w:szCs w:val="26"/>
          <w:lang w:eastAsia="en-US"/>
        </w:rPr>
        <w:t>с</w:t>
      </w:r>
      <w:r w:rsidRPr="003B7226">
        <w:rPr>
          <w:rFonts w:ascii="Arial" w:hAnsi="Arial" w:cs="Arial"/>
          <w:sz w:val="26"/>
          <w:szCs w:val="26"/>
          <w:lang w:eastAsia="en-US"/>
        </w:rPr>
        <w:t>портных средств, определяемых на усмотрение налогоплательщика. Не предоставл</w:t>
      </w:r>
      <w:r w:rsidRPr="003B7226">
        <w:rPr>
          <w:rFonts w:ascii="Arial" w:hAnsi="Arial" w:cs="Arial"/>
          <w:sz w:val="26"/>
          <w:szCs w:val="26"/>
          <w:lang w:eastAsia="en-US"/>
        </w:rPr>
        <w:t>я</w:t>
      </w:r>
      <w:r w:rsidRPr="003B7226">
        <w:rPr>
          <w:rFonts w:ascii="Arial" w:hAnsi="Arial" w:cs="Arial"/>
          <w:sz w:val="26"/>
          <w:szCs w:val="26"/>
          <w:lang w:eastAsia="en-US"/>
        </w:rPr>
        <w:t>ется льгота на два транспортных средства одного вида, например, на два легковых автомобиля и т.д.</w:t>
      </w:r>
    </w:p>
    <w:p w:rsidR="00F42BEB" w:rsidRPr="003B7226" w:rsidRDefault="00F42BEB" w:rsidP="003B7226">
      <w:pPr>
        <w:pStyle w:val="af0"/>
        <w:shd w:val="clear" w:color="auto" w:fill="FFFFFF"/>
        <w:spacing w:after="0" w:line="240" w:lineRule="auto"/>
        <w:ind w:left="0" w:firstLine="567"/>
        <w:jc w:val="both"/>
        <w:rPr>
          <w:rFonts w:ascii="Arial" w:hAnsi="Arial" w:cs="Arial"/>
          <w:sz w:val="26"/>
          <w:szCs w:val="26"/>
        </w:rPr>
      </w:pPr>
      <w:r w:rsidRPr="003B7226">
        <w:rPr>
          <w:rFonts w:ascii="Arial" w:hAnsi="Arial" w:cs="Arial"/>
          <w:sz w:val="26"/>
          <w:szCs w:val="26"/>
        </w:rPr>
        <w:t>Пенсионеры также освобождены от уплаты налога на имущество физлиц за один объект недвижимости определенного вида, не используемый в предпринимательской деятельности (</w:t>
      </w:r>
      <w:hyperlink r:id="rId8" w:tgtFrame="_blank" w:history="1">
        <w:r w:rsidRPr="003B7226">
          <w:rPr>
            <w:rFonts w:ascii="Arial" w:hAnsi="Arial" w:cs="Arial"/>
            <w:sz w:val="26"/>
            <w:szCs w:val="26"/>
          </w:rPr>
          <w:t>ст. 407 НК РФ</w:t>
        </w:r>
      </w:hyperlink>
      <w:r w:rsidRPr="003B7226">
        <w:rPr>
          <w:rFonts w:ascii="Arial" w:hAnsi="Arial" w:cs="Arial"/>
          <w:sz w:val="26"/>
          <w:szCs w:val="26"/>
        </w:rPr>
        <w:t xml:space="preserve">). Таким объектом может быть жилой дом или его часть, квартира или комната, гараж или </w:t>
      </w:r>
      <w:proofErr w:type="spellStart"/>
      <w:r w:rsidRPr="003B7226">
        <w:rPr>
          <w:rFonts w:ascii="Arial" w:hAnsi="Arial" w:cs="Arial"/>
          <w:sz w:val="26"/>
          <w:szCs w:val="26"/>
        </w:rPr>
        <w:t>машино-место</w:t>
      </w:r>
      <w:proofErr w:type="spellEnd"/>
      <w:r w:rsidRPr="003B7226">
        <w:rPr>
          <w:rFonts w:ascii="Arial" w:hAnsi="Arial" w:cs="Arial"/>
          <w:sz w:val="26"/>
          <w:szCs w:val="26"/>
        </w:rPr>
        <w:t xml:space="preserve">, </w:t>
      </w:r>
      <w:proofErr w:type="spellStart"/>
      <w:r w:rsidRPr="003B7226">
        <w:rPr>
          <w:rFonts w:ascii="Arial" w:hAnsi="Arial" w:cs="Arial"/>
          <w:sz w:val="26"/>
          <w:szCs w:val="26"/>
        </w:rPr>
        <w:t>хозпростройка</w:t>
      </w:r>
      <w:proofErr w:type="spellEnd"/>
      <w:r w:rsidRPr="003B7226">
        <w:rPr>
          <w:rFonts w:ascii="Arial" w:hAnsi="Arial" w:cs="Arial"/>
          <w:sz w:val="26"/>
          <w:szCs w:val="26"/>
        </w:rPr>
        <w:t xml:space="preserve"> площадью не более 50 кв. м.</w:t>
      </w:r>
    </w:p>
    <w:p w:rsidR="00F42BEB" w:rsidRPr="003B7226" w:rsidRDefault="00F42BEB" w:rsidP="003B7226">
      <w:pPr>
        <w:shd w:val="clear" w:color="auto" w:fill="FFFFFF"/>
        <w:autoSpaceDE/>
        <w:autoSpaceDN/>
        <w:ind w:firstLine="567"/>
        <w:jc w:val="both"/>
        <w:rPr>
          <w:rFonts w:ascii="Arial" w:hAnsi="Arial" w:cs="Arial"/>
          <w:sz w:val="26"/>
          <w:szCs w:val="26"/>
        </w:rPr>
      </w:pPr>
      <w:r w:rsidRPr="003B7226">
        <w:rPr>
          <w:rFonts w:ascii="Arial" w:hAnsi="Arial" w:cs="Arial"/>
          <w:sz w:val="26"/>
          <w:szCs w:val="26"/>
        </w:rPr>
        <w:t>При расчете земельного налога с налогового периода 2017 года пенсионеры пользуются налоговым вычетом в размере кадастровой стоимости 600 кв. м от общей площади одного земельного участка независимо от его места нахождения, разрешё</w:t>
      </w:r>
      <w:r w:rsidRPr="003B7226">
        <w:rPr>
          <w:rFonts w:ascii="Arial" w:hAnsi="Arial" w:cs="Arial"/>
          <w:sz w:val="26"/>
          <w:szCs w:val="26"/>
        </w:rPr>
        <w:t>н</w:t>
      </w:r>
      <w:r w:rsidRPr="003B7226">
        <w:rPr>
          <w:rFonts w:ascii="Arial" w:hAnsi="Arial" w:cs="Arial"/>
          <w:sz w:val="26"/>
          <w:szCs w:val="26"/>
        </w:rPr>
        <w:t>ного использования и площади (</w:t>
      </w:r>
      <w:hyperlink r:id="rId9" w:tgtFrame="_blank" w:history="1">
        <w:r w:rsidRPr="003B7226">
          <w:rPr>
            <w:rFonts w:ascii="Arial" w:hAnsi="Arial" w:cs="Arial"/>
            <w:sz w:val="26"/>
            <w:szCs w:val="26"/>
          </w:rPr>
          <w:t>ст. 391 НК РФ</w:t>
        </w:r>
      </w:hyperlink>
      <w:r w:rsidRPr="003B7226">
        <w:rPr>
          <w:rFonts w:ascii="Arial" w:hAnsi="Arial" w:cs="Arial"/>
          <w:sz w:val="26"/>
          <w:szCs w:val="26"/>
        </w:rPr>
        <w:t>).</w:t>
      </w:r>
    </w:p>
    <w:p w:rsidR="00F42BEB" w:rsidRPr="003B7226" w:rsidRDefault="00F42BEB" w:rsidP="003B7226">
      <w:pPr>
        <w:pStyle w:val="af0"/>
        <w:shd w:val="clear" w:color="auto" w:fill="FFFFFF"/>
        <w:spacing w:after="0" w:line="240" w:lineRule="auto"/>
        <w:ind w:left="0" w:firstLine="567"/>
        <w:jc w:val="both"/>
        <w:rPr>
          <w:rFonts w:ascii="Arial" w:hAnsi="Arial" w:cs="Arial"/>
          <w:sz w:val="26"/>
          <w:szCs w:val="26"/>
        </w:rPr>
      </w:pPr>
      <w:r w:rsidRPr="003B7226">
        <w:rPr>
          <w:rFonts w:ascii="Arial" w:hAnsi="Arial" w:cs="Arial"/>
          <w:sz w:val="26"/>
          <w:szCs w:val="26"/>
        </w:rPr>
        <w:t xml:space="preserve">Налоговые льготы по налогу на имущество физических лиц и земельному налогу могут быть расширены муниципальными нормативными актами: например, налоговый вычет может быть предоставлен на 700 кв. м от площади земельного участка, или льгота по налогу на имущество физлиц может быть распространена на все квартиры пенсионеров. </w:t>
      </w:r>
    </w:p>
    <w:p w:rsidR="00F42BEB" w:rsidRPr="003B5C4F" w:rsidRDefault="00F42BEB" w:rsidP="003B7226">
      <w:pPr>
        <w:pStyle w:val="af0"/>
        <w:shd w:val="clear" w:color="auto" w:fill="FFFFFF"/>
        <w:tabs>
          <w:tab w:val="num" w:pos="0"/>
          <w:tab w:val="left" w:pos="284"/>
        </w:tabs>
        <w:spacing w:after="0" w:line="240" w:lineRule="auto"/>
        <w:ind w:left="0" w:firstLine="567"/>
        <w:jc w:val="both"/>
        <w:rPr>
          <w:rFonts w:ascii="Arial" w:hAnsi="Arial" w:cs="Arial"/>
          <w:color w:val="FF0000"/>
          <w:sz w:val="26"/>
          <w:szCs w:val="26"/>
        </w:rPr>
      </w:pPr>
      <w:r w:rsidRPr="003B5C4F">
        <w:rPr>
          <w:rFonts w:ascii="Arial" w:hAnsi="Arial" w:cs="Arial"/>
          <w:color w:val="FF0000"/>
          <w:sz w:val="26"/>
          <w:szCs w:val="26"/>
        </w:rPr>
        <w:t>С информацией о дополнительных льготах по местным налогам можно ознак</w:t>
      </w:r>
      <w:r w:rsidRPr="003B5C4F">
        <w:rPr>
          <w:rFonts w:ascii="Arial" w:hAnsi="Arial" w:cs="Arial"/>
          <w:color w:val="FF0000"/>
          <w:sz w:val="26"/>
          <w:szCs w:val="26"/>
        </w:rPr>
        <w:t>о</w:t>
      </w:r>
      <w:r w:rsidRPr="003B5C4F">
        <w:rPr>
          <w:rFonts w:ascii="Arial" w:hAnsi="Arial" w:cs="Arial"/>
          <w:color w:val="FF0000"/>
          <w:sz w:val="26"/>
          <w:szCs w:val="26"/>
        </w:rPr>
        <w:t xml:space="preserve">миться </w:t>
      </w:r>
      <w:r w:rsidR="00E8794E" w:rsidRPr="003B5C4F">
        <w:rPr>
          <w:rFonts w:ascii="Arial" w:hAnsi="Arial" w:cs="Arial"/>
          <w:color w:val="FF0000"/>
          <w:sz w:val="26"/>
          <w:szCs w:val="26"/>
        </w:rPr>
        <w:t xml:space="preserve">на официальном сайте </w:t>
      </w:r>
      <w:hyperlink r:id="rId10" w:history="1">
        <w:r w:rsidR="00E8794E" w:rsidRPr="003B5C4F">
          <w:rPr>
            <w:rStyle w:val="a8"/>
            <w:rFonts w:ascii="Arial" w:hAnsi="Arial" w:cs="Arial"/>
            <w:color w:val="FF0000"/>
            <w:sz w:val="26"/>
            <w:szCs w:val="26"/>
            <w:u w:val="none"/>
            <w:lang w:val="en-US"/>
          </w:rPr>
          <w:t>www</w:t>
        </w:r>
        <w:r w:rsidR="00E8794E" w:rsidRPr="003B5C4F">
          <w:rPr>
            <w:rStyle w:val="a8"/>
            <w:rFonts w:ascii="Arial" w:hAnsi="Arial" w:cs="Arial"/>
            <w:color w:val="FF0000"/>
            <w:sz w:val="26"/>
            <w:szCs w:val="26"/>
            <w:u w:val="none"/>
          </w:rPr>
          <w:t>.</w:t>
        </w:r>
        <w:proofErr w:type="spellStart"/>
        <w:r w:rsidR="00E8794E" w:rsidRPr="003B5C4F">
          <w:rPr>
            <w:rStyle w:val="a8"/>
            <w:rFonts w:ascii="Arial" w:hAnsi="Arial" w:cs="Arial"/>
            <w:color w:val="FF0000"/>
            <w:sz w:val="26"/>
            <w:szCs w:val="26"/>
            <w:u w:val="none"/>
            <w:lang w:val="en-US"/>
          </w:rPr>
          <w:t>nalog</w:t>
        </w:r>
        <w:proofErr w:type="spellEnd"/>
        <w:r w:rsidR="00E8794E" w:rsidRPr="003B5C4F">
          <w:rPr>
            <w:rStyle w:val="a8"/>
            <w:rFonts w:ascii="Arial" w:hAnsi="Arial" w:cs="Arial"/>
            <w:color w:val="FF0000"/>
            <w:sz w:val="26"/>
            <w:szCs w:val="26"/>
            <w:u w:val="none"/>
          </w:rPr>
          <w:t>.</w:t>
        </w:r>
        <w:proofErr w:type="spellStart"/>
        <w:r w:rsidR="00E8794E" w:rsidRPr="003B5C4F">
          <w:rPr>
            <w:rStyle w:val="a8"/>
            <w:rFonts w:ascii="Arial" w:hAnsi="Arial" w:cs="Arial"/>
            <w:color w:val="FF0000"/>
            <w:sz w:val="26"/>
            <w:szCs w:val="26"/>
            <w:u w:val="none"/>
            <w:lang w:val="en-US"/>
          </w:rPr>
          <w:t>ru</w:t>
        </w:r>
        <w:proofErr w:type="spellEnd"/>
      </w:hyperlink>
      <w:r w:rsidRPr="003B5C4F">
        <w:rPr>
          <w:rFonts w:ascii="Arial" w:hAnsi="Arial" w:cs="Arial"/>
          <w:color w:val="FF0000"/>
          <w:sz w:val="26"/>
          <w:szCs w:val="26"/>
        </w:rPr>
        <w:t>в разделе «</w:t>
      </w:r>
      <w:hyperlink r:id="rId11" w:tgtFrame="_blank" w:history="1">
        <w:r w:rsidRPr="003B5C4F">
          <w:rPr>
            <w:rFonts w:ascii="Arial" w:hAnsi="Arial" w:cs="Arial"/>
            <w:color w:val="FF0000"/>
            <w:sz w:val="26"/>
            <w:szCs w:val="26"/>
          </w:rPr>
          <w:t>Справочная информация о ставках и льготах по имущественным налогам</w:t>
        </w:r>
      </w:hyperlink>
      <w:r w:rsidRPr="003B5C4F">
        <w:rPr>
          <w:rFonts w:ascii="Arial" w:hAnsi="Arial" w:cs="Arial"/>
          <w:color w:val="FF0000"/>
          <w:sz w:val="26"/>
          <w:szCs w:val="26"/>
        </w:rPr>
        <w:t>».</w:t>
      </w:r>
    </w:p>
    <w:p w:rsidR="00F42BEB" w:rsidRPr="003B5C4F" w:rsidRDefault="00F42BEB" w:rsidP="003B7226">
      <w:pPr>
        <w:shd w:val="clear" w:color="auto" w:fill="FFFFFF"/>
        <w:tabs>
          <w:tab w:val="num" w:pos="0"/>
        </w:tabs>
        <w:ind w:firstLine="567"/>
        <w:jc w:val="both"/>
        <w:rPr>
          <w:rFonts w:ascii="Arial" w:hAnsi="Arial" w:cs="Arial"/>
          <w:color w:val="FF0000"/>
          <w:sz w:val="26"/>
          <w:szCs w:val="26"/>
        </w:rPr>
      </w:pPr>
    </w:p>
    <w:p w:rsidR="00F42BEB" w:rsidRPr="003B7226" w:rsidRDefault="00F42BEB" w:rsidP="003B7226">
      <w:pPr>
        <w:pStyle w:val="af0"/>
        <w:shd w:val="clear" w:color="auto" w:fill="FFFFFF"/>
        <w:spacing w:after="0" w:line="240" w:lineRule="auto"/>
        <w:ind w:left="0" w:firstLine="567"/>
        <w:jc w:val="both"/>
        <w:rPr>
          <w:rFonts w:ascii="Arial" w:hAnsi="Arial" w:cs="Arial"/>
          <w:b/>
          <w:sz w:val="26"/>
          <w:szCs w:val="26"/>
        </w:rPr>
      </w:pPr>
      <w:r w:rsidRPr="003B7226">
        <w:rPr>
          <w:rFonts w:ascii="Arial" w:hAnsi="Arial" w:cs="Arial"/>
          <w:b/>
          <w:sz w:val="26"/>
          <w:szCs w:val="26"/>
        </w:rPr>
        <w:t xml:space="preserve">Какие </w:t>
      </w:r>
      <w:r w:rsidR="00BD1A46" w:rsidRPr="003B7226">
        <w:rPr>
          <w:rFonts w:ascii="Arial" w:hAnsi="Arial" w:cs="Arial"/>
          <w:b/>
          <w:sz w:val="26"/>
          <w:szCs w:val="26"/>
        </w:rPr>
        <w:t>дополнительные льготы по налогу на имущество физических лиц п</w:t>
      </w:r>
      <w:r w:rsidR="00BD1A46" w:rsidRPr="003B7226">
        <w:rPr>
          <w:rFonts w:ascii="Arial" w:hAnsi="Arial" w:cs="Arial"/>
          <w:b/>
          <w:sz w:val="26"/>
          <w:szCs w:val="26"/>
        </w:rPr>
        <w:t>о</w:t>
      </w:r>
      <w:r w:rsidR="00BD1A46" w:rsidRPr="003B7226">
        <w:rPr>
          <w:rFonts w:ascii="Arial" w:hAnsi="Arial" w:cs="Arial"/>
          <w:b/>
          <w:sz w:val="26"/>
          <w:szCs w:val="26"/>
        </w:rPr>
        <w:t>лучат многодетные семьи?</w:t>
      </w:r>
    </w:p>
    <w:p w:rsidR="00BD1A46" w:rsidRPr="003B7226" w:rsidRDefault="003B5C4F" w:rsidP="003B7226">
      <w:pPr>
        <w:shd w:val="clear" w:color="auto" w:fill="FFFFFF"/>
        <w:ind w:firstLine="567"/>
        <w:jc w:val="both"/>
        <w:textAlignment w:val="top"/>
        <w:rPr>
          <w:rFonts w:ascii="Arial" w:hAnsi="Arial" w:cs="Arial"/>
          <w:sz w:val="26"/>
          <w:szCs w:val="26"/>
        </w:rPr>
      </w:pPr>
      <w:r>
        <w:rPr>
          <w:rFonts w:ascii="Arial" w:hAnsi="Arial" w:cs="Arial"/>
          <w:sz w:val="26"/>
          <w:szCs w:val="26"/>
        </w:rPr>
        <w:t>В 2020 году (п</w:t>
      </w:r>
      <w:r w:rsidRPr="003B5C4F">
        <w:rPr>
          <w:rFonts w:ascii="Arial" w:hAnsi="Arial" w:cs="Arial"/>
          <w:sz w:val="26"/>
          <w:szCs w:val="26"/>
        </w:rPr>
        <w:t xml:space="preserve">ри расчете </w:t>
      </w:r>
      <w:r>
        <w:rPr>
          <w:rFonts w:ascii="Arial" w:hAnsi="Arial" w:cs="Arial"/>
          <w:sz w:val="26"/>
          <w:szCs w:val="26"/>
        </w:rPr>
        <w:t xml:space="preserve">налога на имущество физических лиц </w:t>
      </w:r>
      <w:r w:rsidRPr="003B5C4F">
        <w:rPr>
          <w:rFonts w:ascii="Arial" w:hAnsi="Arial" w:cs="Arial"/>
          <w:sz w:val="26"/>
          <w:szCs w:val="26"/>
        </w:rPr>
        <w:t>за 2019 год</w:t>
      </w:r>
      <w:r>
        <w:rPr>
          <w:rFonts w:ascii="Arial" w:hAnsi="Arial" w:cs="Arial"/>
          <w:sz w:val="26"/>
          <w:szCs w:val="26"/>
        </w:rPr>
        <w:t>)</w:t>
      </w:r>
      <w:r w:rsidR="0026005B">
        <w:rPr>
          <w:rFonts w:ascii="Arial" w:hAnsi="Arial" w:cs="Arial"/>
          <w:sz w:val="26"/>
          <w:szCs w:val="26"/>
        </w:rPr>
        <w:t xml:space="preserve"> </w:t>
      </w:r>
      <w:r w:rsidR="00BD1A46" w:rsidRPr="003B7226">
        <w:rPr>
          <w:rFonts w:ascii="Arial" w:hAnsi="Arial" w:cs="Arial"/>
          <w:sz w:val="26"/>
          <w:szCs w:val="26"/>
        </w:rPr>
        <w:t>мн</w:t>
      </w:r>
      <w:r w:rsidR="00BD1A46" w:rsidRPr="003B7226">
        <w:rPr>
          <w:rFonts w:ascii="Arial" w:hAnsi="Arial" w:cs="Arial"/>
          <w:sz w:val="26"/>
          <w:szCs w:val="26"/>
        </w:rPr>
        <w:t>о</w:t>
      </w:r>
      <w:r w:rsidR="00BD1A46" w:rsidRPr="003B7226">
        <w:rPr>
          <w:rFonts w:ascii="Arial" w:hAnsi="Arial" w:cs="Arial"/>
          <w:sz w:val="26"/>
          <w:szCs w:val="26"/>
        </w:rPr>
        <w:t>годетные родители, имеющие трех и более несовершеннолетних детей, впервые п</w:t>
      </w:r>
      <w:r w:rsidR="00BD1A46" w:rsidRPr="003B7226">
        <w:rPr>
          <w:rFonts w:ascii="Arial" w:hAnsi="Arial" w:cs="Arial"/>
          <w:sz w:val="26"/>
          <w:szCs w:val="26"/>
        </w:rPr>
        <w:t>о</w:t>
      </w:r>
      <w:r w:rsidR="00BD1A46" w:rsidRPr="003B7226">
        <w:rPr>
          <w:rFonts w:ascii="Arial" w:hAnsi="Arial" w:cs="Arial"/>
          <w:sz w:val="26"/>
          <w:szCs w:val="26"/>
        </w:rPr>
        <w:t>лучат право на дополнительные налоговые вычеты. Они уменьшат размер н</w:t>
      </w:r>
      <w:r w:rsidR="00BD1A46" w:rsidRPr="003B7226">
        <w:rPr>
          <w:rFonts w:ascii="Arial" w:hAnsi="Arial" w:cs="Arial"/>
          <w:sz w:val="26"/>
          <w:szCs w:val="26"/>
        </w:rPr>
        <w:t>а</w:t>
      </w:r>
      <w:r w:rsidR="00BD1A46" w:rsidRPr="003B7226">
        <w:rPr>
          <w:rFonts w:ascii="Arial" w:hAnsi="Arial" w:cs="Arial"/>
          <w:sz w:val="26"/>
          <w:szCs w:val="26"/>
        </w:rPr>
        <w:t>лога на кадастровую стоимость 5 квадратных метров общей площади квартиры, ко</w:t>
      </w:r>
      <w:r w:rsidR="00BD1A46" w:rsidRPr="003B7226">
        <w:rPr>
          <w:rFonts w:ascii="Arial" w:hAnsi="Arial" w:cs="Arial"/>
          <w:sz w:val="26"/>
          <w:szCs w:val="26"/>
        </w:rPr>
        <w:t>м</w:t>
      </w:r>
      <w:r w:rsidR="00BD1A46" w:rsidRPr="003B7226">
        <w:rPr>
          <w:rFonts w:ascii="Arial" w:hAnsi="Arial" w:cs="Arial"/>
          <w:sz w:val="26"/>
          <w:szCs w:val="26"/>
        </w:rPr>
        <w:t>наты и 7 квадратных метров общей площади жилого дома в расчете на каждого несоверше</w:t>
      </w:r>
      <w:r w:rsidR="00BD1A46" w:rsidRPr="003B7226">
        <w:rPr>
          <w:rFonts w:ascii="Arial" w:hAnsi="Arial" w:cs="Arial"/>
          <w:sz w:val="26"/>
          <w:szCs w:val="26"/>
        </w:rPr>
        <w:t>н</w:t>
      </w:r>
      <w:r w:rsidR="00BD1A46" w:rsidRPr="003B7226">
        <w:rPr>
          <w:rFonts w:ascii="Arial" w:hAnsi="Arial" w:cs="Arial"/>
          <w:sz w:val="26"/>
          <w:szCs w:val="26"/>
        </w:rPr>
        <w:t>нолетнего ребенка. Так, если в семье трое детей и у одного из родителей в собстве</w:t>
      </w:r>
      <w:r w:rsidR="00BD1A46" w:rsidRPr="003B7226">
        <w:rPr>
          <w:rFonts w:ascii="Arial" w:hAnsi="Arial" w:cs="Arial"/>
          <w:sz w:val="26"/>
          <w:szCs w:val="26"/>
        </w:rPr>
        <w:t>н</w:t>
      </w:r>
      <w:r w:rsidR="00BD1A46" w:rsidRPr="003B7226">
        <w:rPr>
          <w:rFonts w:ascii="Arial" w:hAnsi="Arial" w:cs="Arial"/>
          <w:sz w:val="26"/>
          <w:szCs w:val="26"/>
        </w:rPr>
        <w:lastRenderedPageBreak/>
        <w:t>ности жилой дом, то 21 квадратный метр дома дополнительно не будет облагаться налогом. Если речь идет о квартире, то к необлагаемой площади прибавится 15 ква</w:t>
      </w:r>
      <w:r w:rsidR="00BD1A46" w:rsidRPr="003B7226">
        <w:rPr>
          <w:rFonts w:ascii="Arial" w:hAnsi="Arial" w:cs="Arial"/>
          <w:sz w:val="26"/>
          <w:szCs w:val="26"/>
        </w:rPr>
        <w:t>д</w:t>
      </w:r>
      <w:r w:rsidR="00BD1A46" w:rsidRPr="003B7226">
        <w:rPr>
          <w:rFonts w:ascii="Arial" w:hAnsi="Arial" w:cs="Arial"/>
          <w:sz w:val="26"/>
          <w:szCs w:val="26"/>
        </w:rPr>
        <w:t>ратных метров.</w:t>
      </w:r>
    </w:p>
    <w:p w:rsidR="00BD1A46" w:rsidRPr="003B7226" w:rsidRDefault="00BD1A46" w:rsidP="003B7226">
      <w:pPr>
        <w:shd w:val="clear" w:color="auto" w:fill="FFFFFF"/>
        <w:ind w:firstLine="567"/>
        <w:jc w:val="both"/>
        <w:textAlignment w:val="top"/>
        <w:rPr>
          <w:rFonts w:ascii="Arial" w:hAnsi="Arial" w:cs="Arial"/>
          <w:sz w:val="26"/>
          <w:szCs w:val="26"/>
        </w:rPr>
      </w:pPr>
    </w:p>
    <w:p w:rsidR="00BD1A46" w:rsidRPr="003B7226" w:rsidRDefault="00BD1A46" w:rsidP="003B7226">
      <w:pPr>
        <w:shd w:val="clear" w:color="auto" w:fill="FFFFFF"/>
        <w:ind w:firstLine="567"/>
        <w:jc w:val="both"/>
        <w:textAlignment w:val="top"/>
        <w:rPr>
          <w:rFonts w:ascii="Arial" w:hAnsi="Arial" w:cs="Arial"/>
          <w:b/>
          <w:sz w:val="26"/>
          <w:szCs w:val="26"/>
        </w:rPr>
      </w:pPr>
      <w:proofErr w:type="gramStart"/>
      <w:r w:rsidRPr="003B7226">
        <w:rPr>
          <w:rFonts w:ascii="Arial" w:hAnsi="Arial" w:cs="Arial"/>
          <w:b/>
          <w:sz w:val="26"/>
          <w:szCs w:val="26"/>
        </w:rPr>
        <w:t xml:space="preserve">По каким </w:t>
      </w:r>
      <w:r w:rsidR="00FF2FD7" w:rsidRPr="003B7226">
        <w:rPr>
          <w:rFonts w:ascii="Arial" w:hAnsi="Arial" w:cs="Arial"/>
          <w:b/>
          <w:sz w:val="26"/>
          <w:szCs w:val="26"/>
        </w:rPr>
        <w:t xml:space="preserve">по имущественным налогам физических лиц </w:t>
      </w:r>
      <w:r w:rsidRPr="003B7226">
        <w:rPr>
          <w:rFonts w:ascii="Arial" w:hAnsi="Arial" w:cs="Arial"/>
          <w:b/>
          <w:sz w:val="26"/>
          <w:szCs w:val="26"/>
        </w:rPr>
        <w:t>предусмотрен бе</w:t>
      </w:r>
      <w:r w:rsidRPr="003B7226">
        <w:rPr>
          <w:rFonts w:ascii="Arial" w:hAnsi="Arial" w:cs="Arial"/>
          <w:b/>
          <w:sz w:val="26"/>
          <w:szCs w:val="26"/>
        </w:rPr>
        <w:t>з</w:t>
      </w:r>
      <w:r w:rsidRPr="003B7226">
        <w:rPr>
          <w:rFonts w:ascii="Arial" w:hAnsi="Arial" w:cs="Arial"/>
          <w:b/>
          <w:sz w:val="26"/>
          <w:szCs w:val="26"/>
        </w:rPr>
        <w:t>заявительный порядок предоставления льгот?</w:t>
      </w:r>
      <w:proofErr w:type="gramEnd"/>
    </w:p>
    <w:p w:rsidR="00BD1A46" w:rsidRPr="003B7226" w:rsidRDefault="00BD1A46" w:rsidP="003B7226">
      <w:pPr>
        <w:shd w:val="clear" w:color="auto" w:fill="FFFFFF"/>
        <w:ind w:firstLine="567"/>
        <w:jc w:val="both"/>
        <w:textAlignment w:val="top"/>
        <w:rPr>
          <w:rFonts w:ascii="Arial" w:hAnsi="Arial" w:cs="Arial"/>
          <w:sz w:val="26"/>
          <w:szCs w:val="26"/>
        </w:rPr>
      </w:pPr>
      <w:r w:rsidRPr="003B7226">
        <w:rPr>
          <w:rFonts w:ascii="Arial" w:hAnsi="Arial" w:cs="Arial"/>
          <w:sz w:val="26"/>
          <w:szCs w:val="26"/>
        </w:rPr>
        <w:t>В 2019 году при расчете земельного налога и налога на имущество физических лиц налоговая служба впервые применила беззаявительный (автоматический) пор</w:t>
      </w:r>
      <w:r w:rsidRPr="003B7226">
        <w:rPr>
          <w:rFonts w:ascii="Arial" w:hAnsi="Arial" w:cs="Arial"/>
          <w:sz w:val="26"/>
          <w:szCs w:val="26"/>
        </w:rPr>
        <w:t>я</w:t>
      </w:r>
      <w:r w:rsidRPr="003B7226">
        <w:rPr>
          <w:rFonts w:ascii="Arial" w:hAnsi="Arial" w:cs="Arial"/>
          <w:sz w:val="26"/>
          <w:szCs w:val="26"/>
        </w:rPr>
        <w:t>док предоставления налоговых льгот для таких категорий граждан как пенсионеры, инвалиды и лица, имеющие трех и более несовершеннолетних детей. Льготы были предоставлены на основании имеющейся у налогового органа информации, а также сведений, полученных из Пенсионного фонда России, органов социальной защиты н</w:t>
      </w:r>
      <w:r w:rsidRPr="003B7226">
        <w:rPr>
          <w:rFonts w:ascii="Arial" w:hAnsi="Arial" w:cs="Arial"/>
          <w:sz w:val="26"/>
          <w:szCs w:val="26"/>
        </w:rPr>
        <w:t>а</w:t>
      </w:r>
      <w:r w:rsidRPr="003B7226">
        <w:rPr>
          <w:rFonts w:ascii="Arial" w:hAnsi="Arial" w:cs="Arial"/>
          <w:sz w:val="26"/>
          <w:szCs w:val="26"/>
        </w:rPr>
        <w:t>селения. Новация позволила заметно сократить количество обращений налогопл</w:t>
      </w:r>
      <w:r w:rsidRPr="003B7226">
        <w:rPr>
          <w:rFonts w:ascii="Arial" w:hAnsi="Arial" w:cs="Arial"/>
          <w:sz w:val="26"/>
          <w:szCs w:val="26"/>
        </w:rPr>
        <w:t>а</w:t>
      </w:r>
      <w:r w:rsidRPr="003B7226">
        <w:rPr>
          <w:rFonts w:ascii="Arial" w:hAnsi="Arial" w:cs="Arial"/>
          <w:sz w:val="26"/>
          <w:szCs w:val="26"/>
        </w:rPr>
        <w:t>тельщиков по вопросам предоставления льгот. Эксперимент был признан удачным. Такой механизм предоставления налоговых льгот с 2020 года распространен на вл</w:t>
      </w:r>
      <w:r w:rsidRPr="003B7226">
        <w:rPr>
          <w:rFonts w:ascii="Arial" w:hAnsi="Arial" w:cs="Arial"/>
          <w:sz w:val="26"/>
          <w:szCs w:val="26"/>
        </w:rPr>
        <w:t>а</w:t>
      </w:r>
      <w:r w:rsidR="003B5C4F">
        <w:rPr>
          <w:rFonts w:ascii="Arial" w:hAnsi="Arial" w:cs="Arial"/>
          <w:sz w:val="26"/>
          <w:szCs w:val="26"/>
        </w:rPr>
        <w:t>дельцев транспортных средств (и</w:t>
      </w:r>
      <w:r w:rsidRPr="003B7226">
        <w:rPr>
          <w:rFonts w:ascii="Arial" w:hAnsi="Arial" w:cs="Arial"/>
          <w:sz w:val="26"/>
          <w:szCs w:val="26"/>
        </w:rPr>
        <w:t>м также не придется подавать заявление на льготу, если у налоговых органов уже имеется информация о льготнике, полученная в рамках межведомственного взаимодействия от иных органов (организаций)</w:t>
      </w:r>
      <w:r w:rsidR="003B5C4F">
        <w:rPr>
          <w:rFonts w:ascii="Arial" w:hAnsi="Arial" w:cs="Arial"/>
          <w:sz w:val="26"/>
          <w:szCs w:val="26"/>
        </w:rPr>
        <w:t>)</w:t>
      </w:r>
      <w:r w:rsidRPr="003B7226">
        <w:rPr>
          <w:rFonts w:ascii="Arial" w:hAnsi="Arial" w:cs="Arial"/>
          <w:sz w:val="26"/>
          <w:szCs w:val="26"/>
        </w:rPr>
        <w:t>.</w:t>
      </w:r>
    </w:p>
    <w:p w:rsidR="00FF2FD7" w:rsidRPr="003B7226" w:rsidRDefault="00FF2FD7" w:rsidP="003B7226">
      <w:pPr>
        <w:shd w:val="clear" w:color="auto" w:fill="FFFFFF"/>
        <w:ind w:firstLine="567"/>
        <w:jc w:val="both"/>
        <w:textAlignment w:val="top"/>
        <w:rPr>
          <w:rFonts w:ascii="Arial" w:hAnsi="Arial" w:cs="Arial"/>
          <w:sz w:val="26"/>
          <w:szCs w:val="26"/>
        </w:rPr>
      </w:pPr>
    </w:p>
    <w:p w:rsidR="00FF2FD7" w:rsidRPr="003B7226" w:rsidRDefault="00FF2FD7" w:rsidP="003B7226">
      <w:pPr>
        <w:ind w:firstLine="709"/>
        <w:jc w:val="both"/>
        <w:rPr>
          <w:rFonts w:ascii="Arial" w:hAnsi="Arial" w:cs="Arial"/>
          <w:b/>
          <w:sz w:val="26"/>
          <w:szCs w:val="26"/>
        </w:rPr>
      </w:pPr>
      <w:r w:rsidRPr="003B7226">
        <w:rPr>
          <w:rFonts w:ascii="Arial" w:hAnsi="Arial" w:cs="Arial"/>
          <w:b/>
          <w:sz w:val="26"/>
          <w:szCs w:val="26"/>
        </w:rPr>
        <w:t>Будет ли при расчете транспортного налога учтена льгота в отношении транспортных средств, имеющих разрешенную максимальную массу свыше 12 тонн</w:t>
      </w:r>
      <w:r w:rsidR="003B5C4F">
        <w:rPr>
          <w:rFonts w:ascii="Arial" w:hAnsi="Arial" w:cs="Arial"/>
          <w:b/>
          <w:sz w:val="26"/>
          <w:szCs w:val="26"/>
        </w:rPr>
        <w:t>?</w:t>
      </w:r>
    </w:p>
    <w:p w:rsidR="00FF2FD7" w:rsidRPr="003B7226" w:rsidRDefault="003B5C4F" w:rsidP="003B7226">
      <w:pPr>
        <w:ind w:firstLine="709"/>
        <w:jc w:val="both"/>
        <w:rPr>
          <w:rFonts w:ascii="Arial" w:hAnsi="Arial" w:cs="Arial"/>
          <w:sz w:val="26"/>
          <w:szCs w:val="26"/>
        </w:rPr>
      </w:pPr>
      <w:r>
        <w:rPr>
          <w:rFonts w:ascii="Arial" w:hAnsi="Arial" w:cs="Arial"/>
          <w:sz w:val="26"/>
          <w:szCs w:val="26"/>
        </w:rPr>
        <w:t>О</w:t>
      </w:r>
      <w:r w:rsidR="00FF2FD7" w:rsidRPr="003B7226">
        <w:rPr>
          <w:rFonts w:ascii="Arial" w:hAnsi="Arial" w:cs="Arial"/>
          <w:sz w:val="26"/>
          <w:szCs w:val="26"/>
        </w:rPr>
        <w:t>тменены налоговые преференции для налогоплательщиков транспортного н</w:t>
      </w:r>
      <w:r w:rsidR="00FF2FD7" w:rsidRPr="003B7226">
        <w:rPr>
          <w:rFonts w:ascii="Arial" w:hAnsi="Arial" w:cs="Arial"/>
          <w:sz w:val="26"/>
          <w:szCs w:val="26"/>
        </w:rPr>
        <w:t>а</w:t>
      </w:r>
      <w:r w:rsidR="00FF2FD7" w:rsidRPr="003B7226">
        <w:rPr>
          <w:rFonts w:ascii="Arial" w:hAnsi="Arial" w:cs="Arial"/>
          <w:sz w:val="26"/>
          <w:szCs w:val="26"/>
        </w:rPr>
        <w:t>лога, уплачивающих плату в счет возмещения вреда, причиняемого автомобильным дорогам общего пользования федерального значения, в отношении транспортных средств, имеющих разрешенную максимальную массу свыше 12 тонн.</w:t>
      </w:r>
    </w:p>
    <w:p w:rsidR="00FF2FD7" w:rsidRPr="003B7226" w:rsidRDefault="00FF2FD7" w:rsidP="003B7226">
      <w:pPr>
        <w:ind w:firstLine="709"/>
        <w:jc w:val="both"/>
        <w:rPr>
          <w:rFonts w:ascii="Arial" w:hAnsi="Arial" w:cs="Arial"/>
          <w:sz w:val="26"/>
          <w:szCs w:val="26"/>
        </w:rPr>
      </w:pPr>
      <w:r w:rsidRPr="003B7226">
        <w:rPr>
          <w:rFonts w:ascii="Arial" w:hAnsi="Arial" w:cs="Arial"/>
          <w:sz w:val="26"/>
          <w:szCs w:val="26"/>
        </w:rPr>
        <w:t>При этом в соответствии со статьей 356 Налогового кодекса вопрос об устано</w:t>
      </w:r>
      <w:r w:rsidRPr="003B7226">
        <w:rPr>
          <w:rFonts w:ascii="Arial" w:hAnsi="Arial" w:cs="Arial"/>
          <w:sz w:val="26"/>
          <w:szCs w:val="26"/>
        </w:rPr>
        <w:t>в</w:t>
      </w:r>
      <w:r w:rsidRPr="003B7226">
        <w:rPr>
          <w:rFonts w:ascii="Arial" w:hAnsi="Arial" w:cs="Arial"/>
          <w:sz w:val="26"/>
          <w:szCs w:val="26"/>
        </w:rPr>
        <w:t>лении налоговых льгот по транспортному налогу для отдельных категорий налогопл</w:t>
      </w:r>
      <w:r w:rsidRPr="003B7226">
        <w:rPr>
          <w:rFonts w:ascii="Arial" w:hAnsi="Arial" w:cs="Arial"/>
          <w:sz w:val="26"/>
          <w:szCs w:val="26"/>
        </w:rPr>
        <w:t>а</w:t>
      </w:r>
      <w:r w:rsidRPr="003B7226">
        <w:rPr>
          <w:rFonts w:ascii="Arial" w:hAnsi="Arial" w:cs="Arial"/>
          <w:sz w:val="26"/>
          <w:szCs w:val="26"/>
        </w:rPr>
        <w:t>тельщиков, в том числе в отношении владельцев транспортных средств, имеющих разрешенную максимальную массу свыше 12 тонн, может быть решен на регионал</w:t>
      </w:r>
      <w:r w:rsidRPr="003B7226">
        <w:rPr>
          <w:rFonts w:ascii="Arial" w:hAnsi="Arial" w:cs="Arial"/>
          <w:sz w:val="26"/>
          <w:szCs w:val="26"/>
        </w:rPr>
        <w:t>ь</w:t>
      </w:r>
      <w:r w:rsidRPr="003B7226">
        <w:rPr>
          <w:rFonts w:ascii="Arial" w:hAnsi="Arial" w:cs="Arial"/>
          <w:sz w:val="26"/>
          <w:szCs w:val="26"/>
        </w:rPr>
        <w:t>ном уровне.</w:t>
      </w:r>
    </w:p>
    <w:p w:rsidR="00FF2FD7" w:rsidRPr="003B7226" w:rsidRDefault="00FF2FD7" w:rsidP="003B7226">
      <w:pPr>
        <w:ind w:firstLine="709"/>
        <w:jc w:val="both"/>
        <w:rPr>
          <w:rFonts w:ascii="Arial" w:hAnsi="Arial" w:cs="Arial"/>
          <w:sz w:val="26"/>
          <w:szCs w:val="26"/>
        </w:rPr>
      </w:pPr>
      <w:r w:rsidRPr="003B7226">
        <w:rPr>
          <w:rFonts w:ascii="Arial" w:hAnsi="Arial" w:cs="Arial"/>
          <w:sz w:val="26"/>
          <w:szCs w:val="26"/>
        </w:rPr>
        <w:t>Законом Красноярского края «О  транспортном налоге» льгота для указанной к</w:t>
      </w:r>
      <w:r w:rsidRPr="003B7226">
        <w:rPr>
          <w:rFonts w:ascii="Arial" w:hAnsi="Arial" w:cs="Arial"/>
          <w:sz w:val="26"/>
          <w:szCs w:val="26"/>
        </w:rPr>
        <w:t>а</w:t>
      </w:r>
      <w:r w:rsidRPr="003B7226">
        <w:rPr>
          <w:rFonts w:ascii="Arial" w:hAnsi="Arial" w:cs="Arial"/>
          <w:sz w:val="26"/>
          <w:szCs w:val="26"/>
        </w:rPr>
        <w:t xml:space="preserve">тегории налогоплательщиков не предусмотрена. В </w:t>
      </w:r>
      <w:proofErr w:type="gramStart"/>
      <w:r w:rsidRPr="003B7226">
        <w:rPr>
          <w:rFonts w:ascii="Arial" w:hAnsi="Arial" w:cs="Arial"/>
          <w:sz w:val="26"/>
          <w:szCs w:val="26"/>
        </w:rPr>
        <w:t>связи</w:t>
      </w:r>
      <w:proofErr w:type="gramEnd"/>
      <w:r w:rsidRPr="003B7226">
        <w:rPr>
          <w:rFonts w:ascii="Arial" w:hAnsi="Arial" w:cs="Arial"/>
          <w:sz w:val="26"/>
          <w:szCs w:val="26"/>
        </w:rPr>
        <w:t xml:space="preserve"> с чем транспортный налог за 2019 год по транспортным средствам, имеющим разрешенную максимальную массу свыше 12 тонн, будет исчислен в полном объеме без применения налогового вычета в размере платы в систему «Платон».</w:t>
      </w:r>
    </w:p>
    <w:p w:rsidR="00FF2FD7" w:rsidRPr="003B7226" w:rsidRDefault="00FF2FD7" w:rsidP="003B7226">
      <w:pPr>
        <w:shd w:val="clear" w:color="auto" w:fill="FFFFFF"/>
        <w:ind w:firstLine="567"/>
        <w:jc w:val="both"/>
        <w:textAlignment w:val="top"/>
        <w:rPr>
          <w:rFonts w:ascii="Arial" w:hAnsi="Arial" w:cs="Arial"/>
          <w:sz w:val="26"/>
          <w:szCs w:val="26"/>
        </w:rPr>
      </w:pPr>
    </w:p>
    <w:p w:rsidR="00BD1A46" w:rsidRPr="0026005B" w:rsidRDefault="0026005B" w:rsidP="0026005B">
      <w:pPr>
        <w:pStyle w:val="af0"/>
        <w:shd w:val="clear" w:color="auto" w:fill="FFFFFF"/>
        <w:spacing w:after="0" w:line="240" w:lineRule="auto"/>
        <w:ind w:left="0" w:firstLine="567"/>
        <w:jc w:val="both"/>
        <w:rPr>
          <w:rFonts w:ascii="Arial" w:hAnsi="Arial" w:cs="Arial"/>
          <w:b/>
          <w:sz w:val="26"/>
          <w:szCs w:val="26"/>
        </w:rPr>
      </w:pPr>
      <w:r w:rsidRPr="0026005B">
        <w:rPr>
          <w:rFonts w:ascii="Arial" w:hAnsi="Arial" w:cs="Arial"/>
          <w:b/>
          <w:sz w:val="26"/>
          <w:szCs w:val="26"/>
        </w:rPr>
        <w:t>Отдел работы с налогоплательщиками Межрайонной ИФНС России №17 по Красноярскому краю.</w:t>
      </w:r>
    </w:p>
    <w:sectPr w:rsidR="00BD1A46" w:rsidRPr="0026005B" w:rsidSect="001A4707">
      <w:pgSz w:w="11906" w:h="16838"/>
      <w:pgMar w:top="851" w:right="566" w:bottom="851" w:left="709" w:header="709" w:footer="709" w:gutter="0"/>
      <w:cols w:space="70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4A6"/>
    <w:multiLevelType w:val="hybridMultilevel"/>
    <w:tmpl w:val="9A36B6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2">
    <w:nsid w:val="0EEA6B0A"/>
    <w:multiLevelType w:val="hybridMultilevel"/>
    <w:tmpl w:val="4460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1E445E5C"/>
    <w:multiLevelType w:val="hybridMultilevel"/>
    <w:tmpl w:val="530083D4"/>
    <w:lvl w:ilvl="0" w:tplc="7F0EC488">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6">
    <w:nsid w:val="1FCB7113"/>
    <w:multiLevelType w:val="singleLevel"/>
    <w:tmpl w:val="F0C8F108"/>
    <w:lvl w:ilvl="0">
      <w:numFmt w:val="bullet"/>
      <w:lvlText w:val="-"/>
      <w:lvlJc w:val="left"/>
      <w:pPr>
        <w:tabs>
          <w:tab w:val="num" w:pos="1080"/>
        </w:tabs>
        <w:ind w:left="1080" w:hanging="360"/>
      </w:pPr>
      <w:rPr>
        <w:rFonts w:hint="default"/>
      </w:rPr>
    </w:lvl>
  </w:abstractNum>
  <w:abstractNum w:abstractNumId="7">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9">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1">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4">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5A874273"/>
    <w:multiLevelType w:val="hybridMultilevel"/>
    <w:tmpl w:val="E62A7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9">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3FE30AD"/>
    <w:multiLevelType w:val="hybridMultilevel"/>
    <w:tmpl w:val="4974540E"/>
    <w:lvl w:ilvl="0" w:tplc="867602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3"/>
  </w:num>
  <w:num w:numId="4">
    <w:abstractNumId w:val="5"/>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9"/>
  </w:num>
  <w:num w:numId="8">
    <w:abstractNumId w:val="21"/>
  </w:num>
  <w:num w:numId="9">
    <w:abstractNumId w:val="1"/>
  </w:num>
  <w:num w:numId="10">
    <w:abstractNumId w:val="12"/>
  </w:num>
  <w:num w:numId="11">
    <w:abstractNumId w:val="10"/>
  </w:num>
  <w:num w:numId="12">
    <w:abstractNumId w:val="13"/>
  </w:num>
  <w:num w:numId="13">
    <w:abstractNumId w:val="18"/>
  </w:num>
  <w:num w:numId="14">
    <w:abstractNumId w:val="8"/>
  </w:num>
  <w:num w:numId="15">
    <w:abstractNumId w:val="14"/>
  </w:num>
  <w:num w:numId="16">
    <w:abstractNumId w:val="19"/>
  </w:num>
  <w:num w:numId="17">
    <w:abstractNumId w:val="7"/>
  </w:num>
  <w:num w:numId="18">
    <w:abstractNumId w:val="23"/>
  </w:num>
  <w:num w:numId="19">
    <w:abstractNumId w:val="11"/>
  </w:num>
  <w:num w:numId="20">
    <w:abstractNumId w:val="20"/>
  </w:num>
  <w:num w:numId="21">
    <w:abstractNumId w:val="2"/>
  </w:num>
  <w:num w:numId="22">
    <w:abstractNumId w:val="4"/>
  </w:num>
  <w:num w:numId="23">
    <w:abstractNumId w:val="0"/>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51F67"/>
    <w:rsid w:val="000003A1"/>
    <w:rsid w:val="0000620B"/>
    <w:rsid w:val="00011DC6"/>
    <w:rsid w:val="00021963"/>
    <w:rsid w:val="000460D4"/>
    <w:rsid w:val="000518AC"/>
    <w:rsid w:val="00062AA9"/>
    <w:rsid w:val="0006413E"/>
    <w:rsid w:val="00076FC4"/>
    <w:rsid w:val="00084AB9"/>
    <w:rsid w:val="00087272"/>
    <w:rsid w:val="000B57B0"/>
    <w:rsid w:val="000C0517"/>
    <w:rsid w:val="000C1FAF"/>
    <w:rsid w:val="000C22F8"/>
    <w:rsid w:val="000C3A42"/>
    <w:rsid w:val="000D62BA"/>
    <w:rsid w:val="000E117B"/>
    <w:rsid w:val="00111215"/>
    <w:rsid w:val="00126ABB"/>
    <w:rsid w:val="001401A7"/>
    <w:rsid w:val="00141B02"/>
    <w:rsid w:val="0017662F"/>
    <w:rsid w:val="00177BA3"/>
    <w:rsid w:val="001832AE"/>
    <w:rsid w:val="001A4707"/>
    <w:rsid w:val="001B0328"/>
    <w:rsid w:val="001C6A20"/>
    <w:rsid w:val="001D4843"/>
    <w:rsid w:val="001D70EA"/>
    <w:rsid w:val="001E1B26"/>
    <w:rsid w:val="001F31E3"/>
    <w:rsid w:val="001F3F2D"/>
    <w:rsid w:val="002061AD"/>
    <w:rsid w:val="002350D8"/>
    <w:rsid w:val="00251F67"/>
    <w:rsid w:val="00255294"/>
    <w:rsid w:val="0026005B"/>
    <w:rsid w:val="002613B0"/>
    <w:rsid w:val="00264F77"/>
    <w:rsid w:val="002770E2"/>
    <w:rsid w:val="002A167E"/>
    <w:rsid w:val="002A71AA"/>
    <w:rsid w:val="002B179F"/>
    <w:rsid w:val="002B6C56"/>
    <w:rsid w:val="002D1C97"/>
    <w:rsid w:val="002D2602"/>
    <w:rsid w:val="002E1B8C"/>
    <w:rsid w:val="002E64A0"/>
    <w:rsid w:val="0030023F"/>
    <w:rsid w:val="00304F71"/>
    <w:rsid w:val="003155FD"/>
    <w:rsid w:val="00345762"/>
    <w:rsid w:val="00351A57"/>
    <w:rsid w:val="003544FD"/>
    <w:rsid w:val="00362FA8"/>
    <w:rsid w:val="00371DC7"/>
    <w:rsid w:val="003853C0"/>
    <w:rsid w:val="00397BEC"/>
    <w:rsid w:val="003B115F"/>
    <w:rsid w:val="003B4B64"/>
    <w:rsid w:val="003B5C4F"/>
    <w:rsid w:val="003B7226"/>
    <w:rsid w:val="003C1B6F"/>
    <w:rsid w:val="003C6959"/>
    <w:rsid w:val="003D1C8C"/>
    <w:rsid w:val="003E09F9"/>
    <w:rsid w:val="003F6F73"/>
    <w:rsid w:val="0040212E"/>
    <w:rsid w:val="00405A51"/>
    <w:rsid w:val="004109D6"/>
    <w:rsid w:val="00411F89"/>
    <w:rsid w:val="00437555"/>
    <w:rsid w:val="0045086B"/>
    <w:rsid w:val="00451037"/>
    <w:rsid w:val="00485FB2"/>
    <w:rsid w:val="00490DB8"/>
    <w:rsid w:val="004958EA"/>
    <w:rsid w:val="004A23A0"/>
    <w:rsid w:val="004A2856"/>
    <w:rsid w:val="004A4AA4"/>
    <w:rsid w:val="004B36C2"/>
    <w:rsid w:val="004C6CCE"/>
    <w:rsid w:val="0050041F"/>
    <w:rsid w:val="0051393E"/>
    <w:rsid w:val="00520EF0"/>
    <w:rsid w:val="00527032"/>
    <w:rsid w:val="00551EA1"/>
    <w:rsid w:val="00567527"/>
    <w:rsid w:val="00594689"/>
    <w:rsid w:val="005976ED"/>
    <w:rsid w:val="005A13D0"/>
    <w:rsid w:val="005A264C"/>
    <w:rsid w:val="005A34CD"/>
    <w:rsid w:val="005A4E9D"/>
    <w:rsid w:val="005B0AE3"/>
    <w:rsid w:val="005C0345"/>
    <w:rsid w:val="005C26BF"/>
    <w:rsid w:val="005D0513"/>
    <w:rsid w:val="005F084A"/>
    <w:rsid w:val="005F7B00"/>
    <w:rsid w:val="00611FBA"/>
    <w:rsid w:val="0063752B"/>
    <w:rsid w:val="006439F4"/>
    <w:rsid w:val="00646A30"/>
    <w:rsid w:val="00657B99"/>
    <w:rsid w:val="00662020"/>
    <w:rsid w:val="00664590"/>
    <w:rsid w:val="00667474"/>
    <w:rsid w:val="00685C79"/>
    <w:rsid w:val="00697C8D"/>
    <w:rsid w:val="006A3402"/>
    <w:rsid w:val="006B5176"/>
    <w:rsid w:val="006C5418"/>
    <w:rsid w:val="006F2C14"/>
    <w:rsid w:val="00705587"/>
    <w:rsid w:val="007112A5"/>
    <w:rsid w:val="007127DE"/>
    <w:rsid w:val="007145AB"/>
    <w:rsid w:val="007210E5"/>
    <w:rsid w:val="00721196"/>
    <w:rsid w:val="0073239F"/>
    <w:rsid w:val="0073694F"/>
    <w:rsid w:val="0074021E"/>
    <w:rsid w:val="007827BE"/>
    <w:rsid w:val="00782CF2"/>
    <w:rsid w:val="007A10BF"/>
    <w:rsid w:val="007C3F27"/>
    <w:rsid w:val="007E4C26"/>
    <w:rsid w:val="00820B70"/>
    <w:rsid w:val="00835E01"/>
    <w:rsid w:val="00840A5B"/>
    <w:rsid w:val="00841495"/>
    <w:rsid w:val="008549CB"/>
    <w:rsid w:val="00857D8B"/>
    <w:rsid w:val="0086337B"/>
    <w:rsid w:val="008741D3"/>
    <w:rsid w:val="0087465F"/>
    <w:rsid w:val="008B64C6"/>
    <w:rsid w:val="00911145"/>
    <w:rsid w:val="00935CFF"/>
    <w:rsid w:val="009557AC"/>
    <w:rsid w:val="00971BCA"/>
    <w:rsid w:val="00974BD9"/>
    <w:rsid w:val="0098573F"/>
    <w:rsid w:val="009B0C07"/>
    <w:rsid w:val="009C1545"/>
    <w:rsid w:val="009C7879"/>
    <w:rsid w:val="009F1B3E"/>
    <w:rsid w:val="00A03E77"/>
    <w:rsid w:val="00A078A5"/>
    <w:rsid w:val="00A15FDE"/>
    <w:rsid w:val="00A35C4D"/>
    <w:rsid w:val="00A65403"/>
    <w:rsid w:val="00A77B72"/>
    <w:rsid w:val="00AA30FE"/>
    <w:rsid w:val="00AB1499"/>
    <w:rsid w:val="00AC5C04"/>
    <w:rsid w:val="00AD3083"/>
    <w:rsid w:val="00AD514B"/>
    <w:rsid w:val="00AF4A49"/>
    <w:rsid w:val="00B12482"/>
    <w:rsid w:val="00B44B7C"/>
    <w:rsid w:val="00B533FC"/>
    <w:rsid w:val="00B55070"/>
    <w:rsid w:val="00B961B3"/>
    <w:rsid w:val="00BA4685"/>
    <w:rsid w:val="00BC02BE"/>
    <w:rsid w:val="00BC579E"/>
    <w:rsid w:val="00BD1A46"/>
    <w:rsid w:val="00BE1659"/>
    <w:rsid w:val="00BE7003"/>
    <w:rsid w:val="00C03011"/>
    <w:rsid w:val="00C0622D"/>
    <w:rsid w:val="00C4477E"/>
    <w:rsid w:val="00C71998"/>
    <w:rsid w:val="00C855CC"/>
    <w:rsid w:val="00CA27E5"/>
    <w:rsid w:val="00CB01A2"/>
    <w:rsid w:val="00CC0A1E"/>
    <w:rsid w:val="00CC35A3"/>
    <w:rsid w:val="00CD736D"/>
    <w:rsid w:val="00CE1E05"/>
    <w:rsid w:val="00D115A5"/>
    <w:rsid w:val="00D1302D"/>
    <w:rsid w:val="00D1734B"/>
    <w:rsid w:val="00D657A6"/>
    <w:rsid w:val="00D9113B"/>
    <w:rsid w:val="00D933C3"/>
    <w:rsid w:val="00DA1462"/>
    <w:rsid w:val="00DC6B1C"/>
    <w:rsid w:val="00DE7877"/>
    <w:rsid w:val="00DF2C2C"/>
    <w:rsid w:val="00DF7A59"/>
    <w:rsid w:val="00E13BE5"/>
    <w:rsid w:val="00E40BAF"/>
    <w:rsid w:val="00E55C14"/>
    <w:rsid w:val="00E63D22"/>
    <w:rsid w:val="00E8794E"/>
    <w:rsid w:val="00EC0DE0"/>
    <w:rsid w:val="00ED1DC0"/>
    <w:rsid w:val="00ED2613"/>
    <w:rsid w:val="00ED3CF4"/>
    <w:rsid w:val="00F04AD2"/>
    <w:rsid w:val="00F156A4"/>
    <w:rsid w:val="00F42BEB"/>
    <w:rsid w:val="00F43DF2"/>
    <w:rsid w:val="00F44093"/>
    <w:rsid w:val="00F54CF2"/>
    <w:rsid w:val="00F55A5D"/>
    <w:rsid w:val="00F638BC"/>
    <w:rsid w:val="00F63DD5"/>
    <w:rsid w:val="00F643D7"/>
    <w:rsid w:val="00F87A79"/>
    <w:rsid w:val="00FB7F83"/>
    <w:rsid w:val="00FE0656"/>
    <w:rsid w:val="00FE6622"/>
    <w:rsid w:val="00FF2FD7"/>
    <w:rsid w:val="00FF43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0513"/>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5D0513"/>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5D0513"/>
    <w:pPr>
      <w:keepNext/>
      <w:jc w:val="center"/>
      <w:outlineLvl w:val="1"/>
    </w:pPr>
    <w:rPr>
      <w:rFonts w:ascii="Arial" w:hAnsi="Arial" w:cs="Arial"/>
      <w:b/>
      <w:bCs/>
      <w:sz w:val="28"/>
      <w:szCs w:val="28"/>
    </w:rPr>
  </w:style>
  <w:style w:type="paragraph" w:styleId="3">
    <w:name w:val="heading 3"/>
    <w:basedOn w:val="a"/>
    <w:next w:val="a"/>
    <w:link w:val="30"/>
    <w:uiPriority w:val="99"/>
    <w:qFormat/>
    <w:rsid w:val="005D0513"/>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0513"/>
    <w:rPr>
      <w:rFonts w:ascii="Cambria" w:hAnsi="Cambria" w:cs="Cambria"/>
      <w:b/>
      <w:bCs/>
      <w:kern w:val="32"/>
      <w:sz w:val="32"/>
      <w:szCs w:val="32"/>
    </w:rPr>
  </w:style>
  <w:style w:type="character" w:customStyle="1" w:styleId="20">
    <w:name w:val="Заголовок 2 Знак"/>
    <w:basedOn w:val="a0"/>
    <w:link w:val="2"/>
    <w:uiPriority w:val="99"/>
    <w:semiHidden/>
    <w:locked/>
    <w:rsid w:val="005D0513"/>
    <w:rPr>
      <w:rFonts w:ascii="Cambria" w:hAnsi="Cambria" w:cs="Cambria"/>
      <w:b/>
      <w:bCs/>
      <w:i/>
      <w:iCs/>
      <w:sz w:val="28"/>
      <w:szCs w:val="28"/>
    </w:rPr>
  </w:style>
  <w:style w:type="character" w:customStyle="1" w:styleId="30">
    <w:name w:val="Заголовок 3 Знак"/>
    <w:basedOn w:val="a0"/>
    <w:link w:val="3"/>
    <w:uiPriority w:val="99"/>
    <w:semiHidden/>
    <w:locked/>
    <w:rsid w:val="005D0513"/>
    <w:rPr>
      <w:rFonts w:ascii="Cambria" w:hAnsi="Cambria" w:cs="Cambria"/>
      <w:b/>
      <w:bCs/>
      <w:sz w:val="26"/>
      <w:szCs w:val="26"/>
    </w:rPr>
  </w:style>
  <w:style w:type="paragraph" w:customStyle="1" w:styleId="11">
    <w:name w:val="заголовок 1"/>
    <w:basedOn w:val="a"/>
    <w:next w:val="a"/>
    <w:uiPriority w:val="99"/>
    <w:rsid w:val="005D0513"/>
    <w:pPr>
      <w:keepNext/>
      <w:ind w:firstLine="567"/>
    </w:pPr>
    <w:rPr>
      <w:sz w:val="24"/>
      <w:szCs w:val="24"/>
    </w:rPr>
  </w:style>
  <w:style w:type="paragraph" w:customStyle="1" w:styleId="21">
    <w:name w:val="заголовок 2"/>
    <w:basedOn w:val="a"/>
    <w:next w:val="a"/>
    <w:uiPriority w:val="99"/>
    <w:rsid w:val="005D0513"/>
    <w:pPr>
      <w:keepNext/>
      <w:jc w:val="center"/>
    </w:pPr>
    <w:rPr>
      <w:b/>
      <w:bCs/>
      <w:sz w:val="22"/>
      <w:szCs w:val="22"/>
    </w:rPr>
  </w:style>
  <w:style w:type="paragraph" w:customStyle="1" w:styleId="31">
    <w:name w:val="заголовок 3"/>
    <w:basedOn w:val="a"/>
    <w:next w:val="a"/>
    <w:uiPriority w:val="99"/>
    <w:rsid w:val="005D0513"/>
    <w:pPr>
      <w:keepNext/>
      <w:ind w:left="567"/>
    </w:pPr>
    <w:rPr>
      <w:sz w:val="24"/>
      <w:szCs w:val="24"/>
    </w:rPr>
  </w:style>
  <w:style w:type="paragraph" w:customStyle="1" w:styleId="4">
    <w:name w:val="заголовок 4"/>
    <w:basedOn w:val="a"/>
    <w:next w:val="a"/>
    <w:uiPriority w:val="99"/>
    <w:rsid w:val="005D0513"/>
    <w:pPr>
      <w:keepNext/>
    </w:pPr>
    <w:rPr>
      <w:sz w:val="24"/>
      <w:szCs w:val="24"/>
    </w:rPr>
  </w:style>
  <w:style w:type="paragraph" w:customStyle="1" w:styleId="5">
    <w:name w:val="заголовок 5"/>
    <w:basedOn w:val="a"/>
    <w:next w:val="a"/>
    <w:uiPriority w:val="99"/>
    <w:rsid w:val="005D0513"/>
    <w:pPr>
      <w:keepNext/>
      <w:jc w:val="center"/>
      <w:outlineLvl w:val="4"/>
    </w:pPr>
    <w:rPr>
      <w:rFonts w:ascii="Arial" w:hAnsi="Arial" w:cs="Arial"/>
      <w:b/>
      <w:bCs/>
      <w:sz w:val="24"/>
      <w:szCs w:val="24"/>
    </w:rPr>
  </w:style>
  <w:style w:type="character" w:customStyle="1" w:styleId="a3">
    <w:name w:val="Основной шрифт"/>
    <w:uiPriority w:val="99"/>
    <w:rsid w:val="005D0513"/>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5D0513"/>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5D0513"/>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5D0513"/>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5D0513"/>
    <w:rPr>
      <w:rFonts w:ascii="Courier New" w:hAnsi="Courier New" w:cs="Courier New"/>
      <w:sz w:val="20"/>
      <w:szCs w:val="20"/>
    </w:rPr>
  </w:style>
  <w:style w:type="paragraph" w:styleId="a6">
    <w:name w:val="header"/>
    <w:basedOn w:val="a"/>
    <w:link w:val="a7"/>
    <w:uiPriority w:val="99"/>
    <w:rsid w:val="005D0513"/>
    <w:pPr>
      <w:tabs>
        <w:tab w:val="center" w:pos="4536"/>
        <w:tab w:val="right" w:pos="9072"/>
      </w:tabs>
    </w:pPr>
  </w:style>
  <w:style w:type="character" w:customStyle="1" w:styleId="a7">
    <w:name w:val="Верхний колонтитул Знак"/>
    <w:basedOn w:val="a0"/>
    <w:link w:val="a6"/>
    <w:uiPriority w:val="99"/>
    <w:semiHidden/>
    <w:locked/>
    <w:rsid w:val="005D0513"/>
    <w:rPr>
      <w:rFonts w:ascii="Courier New" w:hAnsi="Courier New" w:cs="Courier New"/>
      <w:sz w:val="20"/>
      <w:szCs w:val="20"/>
    </w:rPr>
  </w:style>
  <w:style w:type="paragraph" w:styleId="32">
    <w:name w:val="Body Text Indent 3"/>
    <w:basedOn w:val="a"/>
    <w:link w:val="33"/>
    <w:uiPriority w:val="99"/>
    <w:rsid w:val="005D0513"/>
    <w:pPr>
      <w:ind w:firstLine="567"/>
    </w:pPr>
    <w:rPr>
      <w:sz w:val="24"/>
      <w:szCs w:val="24"/>
    </w:rPr>
  </w:style>
  <w:style w:type="character" w:customStyle="1" w:styleId="33">
    <w:name w:val="Основной текст с отступом 3 Знак"/>
    <w:basedOn w:val="a0"/>
    <w:link w:val="32"/>
    <w:uiPriority w:val="99"/>
    <w:semiHidden/>
    <w:locked/>
    <w:rsid w:val="005D0513"/>
    <w:rPr>
      <w:rFonts w:ascii="Courier New" w:hAnsi="Courier New" w:cs="Courier New"/>
      <w:sz w:val="16"/>
      <w:szCs w:val="16"/>
    </w:rPr>
  </w:style>
  <w:style w:type="paragraph" w:styleId="24">
    <w:name w:val="Body Text Indent 2"/>
    <w:basedOn w:val="a"/>
    <w:link w:val="25"/>
    <w:uiPriority w:val="99"/>
    <w:rsid w:val="005D0513"/>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5D0513"/>
    <w:rPr>
      <w:rFonts w:ascii="Courier New" w:hAnsi="Courier New" w:cs="Courier New"/>
      <w:sz w:val="20"/>
      <w:szCs w:val="20"/>
    </w:rPr>
  </w:style>
  <w:style w:type="character" w:styleId="a8">
    <w:name w:val="Hyperlink"/>
    <w:basedOn w:val="a3"/>
    <w:uiPriority w:val="99"/>
    <w:rsid w:val="005D0513"/>
    <w:rPr>
      <w:rFonts w:cs="Times New Roman"/>
      <w:color w:val="0000FF"/>
      <w:u w:val="single"/>
    </w:rPr>
  </w:style>
  <w:style w:type="paragraph" w:customStyle="1" w:styleId="a9">
    <w:name w:val="Таблицы (моноширинный)"/>
    <w:basedOn w:val="a"/>
    <w:next w:val="a"/>
    <w:uiPriority w:val="99"/>
    <w:rsid w:val="005D0513"/>
    <w:pPr>
      <w:adjustRightInd w:val="0"/>
      <w:jc w:val="both"/>
    </w:pPr>
    <w:rPr>
      <w:sz w:val="24"/>
      <w:szCs w:val="24"/>
    </w:rPr>
  </w:style>
  <w:style w:type="character" w:customStyle="1" w:styleId="aa">
    <w:name w:val="Гипертекстовая ссылка"/>
    <w:basedOn w:val="a0"/>
    <w:uiPriority w:val="99"/>
    <w:rsid w:val="005D0513"/>
    <w:rPr>
      <w:rFonts w:cs="Times New Roman"/>
      <w:color w:val="008000"/>
      <w:sz w:val="24"/>
      <w:szCs w:val="24"/>
      <w:u w:val="single"/>
    </w:rPr>
  </w:style>
  <w:style w:type="paragraph" w:customStyle="1" w:styleId="ab">
    <w:name w:val="Комментарий"/>
    <w:basedOn w:val="a"/>
    <w:next w:val="a"/>
    <w:uiPriority w:val="99"/>
    <w:rsid w:val="005D0513"/>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5D0513"/>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5D051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5D0513"/>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5D0513"/>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5D0513"/>
    <w:rPr>
      <w:rFonts w:cs="Times New Roman"/>
      <w:b/>
      <w:bCs/>
    </w:rPr>
  </w:style>
  <w:style w:type="character" w:styleId="ae">
    <w:name w:val="FollowedHyperlink"/>
    <w:basedOn w:val="a0"/>
    <w:uiPriority w:val="99"/>
    <w:rsid w:val="005D0513"/>
    <w:rPr>
      <w:rFonts w:cs="Times New Roman"/>
      <w:color w:val="800080"/>
      <w:u w:val="single"/>
    </w:rPr>
  </w:style>
  <w:style w:type="paragraph" w:styleId="34">
    <w:name w:val="Body Text 3"/>
    <w:basedOn w:val="a"/>
    <w:link w:val="35"/>
    <w:uiPriority w:val="99"/>
    <w:rsid w:val="005D0513"/>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5D0513"/>
    <w:rPr>
      <w:rFonts w:ascii="Courier New" w:hAnsi="Courier New" w:cs="Courier New"/>
      <w:sz w:val="16"/>
      <w:szCs w:val="16"/>
    </w:rPr>
  </w:style>
  <w:style w:type="paragraph" w:customStyle="1" w:styleId="ConsNormal">
    <w:name w:val="ConsNormal"/>
    <w:rsid w:val="005D0513"/>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5D0513"/>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cef1edeee2edeee9f2e5eaf1f2">
    <w:name w:val="Оceсf1нedоeeвe2нedоeeйe9 тf2еe5кeaсf1тf2"/>
    <w:basedOn w:val="a"/>
    <w:uiPriority w:val="99"/>
    <w:rsid w:val="002A167E"/>
    <w:pPr>
      <w:widowControl w:val="0"/>
      <w:adjustRightInd w:val="0"/>
      <w:spacing w:after="120"/>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pPr>
      <w:keepNext/>
      <w:autoSpaceDE/>
      <w:autoSpaceDN/>
      <w:spacing w:line="360" w:lineRule="auto"/>
      <w:jc w:val="center"/>
      <w:outlineLvl w:val="0"/>
    </w:pPr>
    <w:rPr>
      <w:sz w:val="28"/>
      <w:szCs w:val="28"/>
    </w:rPr>
  </w:style>
  <w:style w:type="paragraph" w:styleId="2">
    <w:name w:val="heading 2"/>
    <w:basedOn w:val="a"/>
    <w:next w:val="a"/>
    <w:link w:val="20"/>
    <w:uiPriority w:val="99"/>
    <w:qFormat/>
    <w:pPr>
      <w:keepNext/>
      <w:jc w:val="center"/>
      <w:outlineLvl w:val="1"/>
    </w:pPr>
    <w:rPr>
      <w:rFonts w:ascii="Arial" w:hAnsi="Arial" w:cs="Arial"/>
      <w:b/>
      <w:bCs/>
      <w:sz w:val="28"/>
      <w:szCs w:val="28"/>
    </w:rPr>
  </w:style>
  <w:style w:type="paragraph" w:styleId="3">
    <w:name w:val="heading 3"/>
    <w:basedOn w:val="a"/>
    <w:next w:val="a"/>
    <w:link w:val="30"/>
    <w:uiPriority w:val="99"/>
    <w:qFormat/>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customStyle="1" w:styleId="11">
    <w:name w:val="заголовок 1"/>
    <w:basedOn w:val="a"/>
    <w:next w:val="a"/>
    <w:uiPriority w:val="99"/>
    <w:pPr>
      <w:keepNext/>
      <w:ind w:firstLine="567"/>
    </w:pPr>
    <w:rPr>
      <w:sz w:val="24"/>
      <w:szCs w:val="24"/>
    </w:rPr>
  </w:style>
  <w:style w:type="paragraph" w:customStyle="1" w:styleId="21">
    <w:name w:val="заголовок 2"/>
    <w:basedOn w:val="a"/>
    <w:next w:val="a"/>
    <w:uiPriority w:val="99"/>
    <w:pPr>
      <w:keepNext/>
      <w:jc w:val="center"/>
    </w:pPr>
    <w:rPr>
      <w:b/>
      <w:bCs/>
      <w:sz w:val="22"/>
      <w:szCs w:val="22"/>
    </w:rPr>
  </w:style>
  <w:style w:type="paragraph" w:customStyle="1" w:styleId="31">
    <w:name w:val="заголовок 3"/>
    <w:basedOn w:val="a"/>
    <w:next w:val="a"/>
    <w:uiPriority w:val="99"/>
    <w:pPr>
      <w:keepNext/>
      <w:ind w:left="567"/>
    </w:pPr>
    <w:rPr>
      <w:sz w:val="24"/>
      <w:szCs w:val="24"/>
    </w:rPr>
  </w:style>
  <w:style w:type="paragraph" w:customStyle="1" w:styleId="4">
    <w:name w:val="заголовок 4"/>
    <w:basedOn w:val="a"/>
    <w:next w:val="a"/>
    <w:uiPriority w:val="99"/>
    <w:pPr>
      <w:keepNext/>
    </w:pPr>
    <w:rPr>
      <w:sz w:val="24"/>
      <w:szCs w:val="24"/>
    </w:rPr>
  </w:style>
  <w:style w:type="paragraph" w:customStyle="1" w:styleId="5">
    <w:name w:val="заголовок 5"/>
    <w:basedOn w:val="a"/>
    <w:next w:val="a"/>
    <w:uiPriority w:val="99"/>
    <w:pPr>
      <w:keepNext/>
      <w:jc w:val="center"/>
      <w:outlineLvl w:val="4"/>
    </w:pPr>
    <w:rPr>
      <w:rFonts w:ascii="Arial" w:hAnsi="Arial" w:cs="Arial"/>
      <w:b/>
      <w:bCs/>
      <w:sz w:val="24"/>
      <w:szCs w:val="24"/>
    </w:rPr>
  </w:style>
  <w:style w:type="character" w:customStyle="1" w:styleId="a3">
    <w:name w:val="Основной шрифт"/>
    <w:uiPriority w:val="99"/>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Pr>
      <w:rFonts w:ascii="Courier New" w:hAnsi="Courier New" w:cs="Courier New"/>
      <w:sz w:val="20"/>
      <w:szCs w:val="20"/>
    </w:rPr>
  </w:style>
  <w:style w:type="paragraph" w:styleId="a6">
    <w:name w:val="header"/>
    <w:basedOn w:val="a"/>
    <w:link w:val="a7"/>
    <w:uiPriority w:val="99"/>
    <w:pPr>
      <w:tabs>
        <w:tab w:val="center" w:pos="4536"/>
        <w:tab w:val="right" w:pos="9072"/>
      </w:tabs>
    </w:pPr>
  </w:style>
  <w:style w:type="character" w:customStyle="1" w:styleId="a7">
    <w:name w:val="Верхний колонтитул Знак"/>
    <w:basedOn w:val="a0"/>
    <w:link w:val="a6"/>
    <w:uiPriority w:val="99"/>
    <w:semiHidden/>
    <w:locked/>
    <w:rPr>
      <w:rFonts w:ascii="Courier New" w:hAnsi="Courier New" w:cs="Courier New"/>
      <w:sz w:val="20"/>
      <w:szCs w:val="20"/>
    </w:rPr>
  </w:style>
  <w:style w:type="paragraph" w:styleId="32">
    <w:name w:val="Body Text Indent 3"/>
    <w:basedOn w:val="a"/>
    <w:link w:val="33"/>
    <w:uiPriority w:val="99"/>
    <w:pPr>
      <w:ind w:firstLine="567"/>
    </w:pPr>
    <w:rPr>
      <w:sz w:val="24"/>
      <w:szCs w:val="24"/>
    </w:rPr>
  </w:style>
  <w:style w:type="character" w:customStyle="1" w:styleId="33">
    <w:name w:val="Основной текст с отступом 3 Знак"/>
    <w:basedOn w:val="a0"/>
    <w:link w:val="32"/>
    <w:uiPriority w:val="99"/>
    <w:semiHidden/>
    <w:locked/>
    <w:rPr>
      <w:rFonts w:ascii="Courier New" w:hAnsi="Courier New" w:cs="Courier New"/>
      <w:sz w:val="16"/>
      <w:szCs w:val="16"/>
    </w:rPr>
  </w:style>
  <w:style w:type="paragraph" w:styleId="24">
    <w:name w:val="Body Text Indent 2"/>
    <w:basedOn w:val="a"/>
    <w:link w:val="25"/>
    <w:uiPriority w:val="99"/>
    <w:pPr>
      <w:ind w:firstLine="567"/>
      <w:jc w:val="both"/>
    </w:pPr>
    <w:rPr>
      <w:sz w:val="26"/>
      <w:szCs w:val="26"/>
    </w:rPr>
  </w:style>
  <w:style w:type="character" w:customStyle="1" w:styleId="25">
    <w:name w:val="Основной текст с отступом 2 Знак"/>
    <w:basedOn w:val="a0"/>
    <w:link w:val="24"/>
    <w:uiPriority w:val="99"/>
    <w:semiHidden/>
    <w:locked/>
    <w:rPr>
      <w:rFonts w:ascii="Courier New" w:hAnsi="Courier New" w:cs="Courier New"/>
      <w:sz w:val="20"/>
      <w:szCs w:val="20"/>
    </w:rPr>
  </w:style>
  <w:style w:type="character" w:styleId="a8">
    <w:name w:val="Hyperlink"/>
    <w:basedOn w:val="a3"/>
    <w:uiPriority w:val="99"/>
    <w:rPr>
      <w:rFonts w:cs="Times New Roman"/>
      <w:color w:val="0000FF"/>
      <w:u w:val="single"/>
    </w:rPr>
  </w:style>
  <w:style w:type="paragraph" w:customStyle="1" w:styleId="a9">
    <w:name w:val="Таблицы (моноширинный)"/>
    <w:basedOn w:val="a"/>
    <w:next w:val="a"/>
    <w:uiPriority w:val="99"/>
    <w:pPr>
      <w:adjustRightInd w:val="0"/>
      <w:jc w:val="both"/>
    </w:pPr>
    <w:rPr>
      <w:sz w:val="24"/>
      <w:szCs w:val="24"/>
    </w:rPr>
  </w:style>
  <w:style w:type="character" w:customStyle="1" w:styleId="aa">
    <w:name w:val="Гипертекстовая ссылка"/>
    <w:basedOn w:val="a0"/>
    <w:uiPriority w:val="99"/>
    <w:rPr>
      <w:rFonts w:cs="Times New Roman"/>
      <w:color w:val="008000"/>
      <w:sz w:val="24"/>
      <w:szCs w:val="24"/>
      <w:u w:val="single"/>
    </w:rPr>
  </w:style>
  <w:style w:type="paragraph" w:customStyle="1" w:styleId="ab">
    <w:name w:val="Комментарий"/>
    <w:basedOn w:val="a"/>
    <w:next w:val="a"/>
    <w:uiPriority w:val="99"/>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Pr>
      <w:rFonts w:cs="Times New Roman"/>
      <w:b/>
      <w:bCs/>
    </w:rPr>
  </w:style>
  <w:style w:type="character" w:styleId="ae">
    <w:name w:val="FollowedHyperlink"/>
    <w:basedOn w:val="a0"/>
    <w:uiPriority w:val="99"/>
    <w:rPr>
      <w:rFonts w:cs="Times New Roman"/>
      <w:color w:val="800080"/>
      <w:u w:val="single"/>
    </w:rPr>
  </w:style>
  <w:style w:type="paragraph" w:styleId="34">
    <w:name w:val="Body Text 3"/>
    <w:basedOn w:val="a"/>
    <w:link w:val="35"/>
    <w:uiPriority w:val="99"/>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Pr>
      <w:rFonts w:ascii="Courier New" w:hAnsi="Courier New" w:cs="Courier New"/>
      <w:sz w:val="16"/>
      <w:szCs w:val="16"/>
    </w:rPr>
  </w:style>
  <w:style w:type="paragraph" w:customStyle="1" w:styleId="ConsNormal">
    <w:name w:val="ConsNormal"/>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cef1edeee2edeee9f2e5eaf1f2">
    <w:name w:val="Оceсf1нedоeeвe2нedоeeйe9 тf2еe5кeaсf1тf2"/>
    <w:basedOn w:val="a"/>
    <w:uiPriority w:val="99"/>
    <w:rsid w:val="002A167E"/>
    <w:pPr>
      <w:widowControl w:val="0"/>
      <w:adjustRightInd w:val="0"/>
      <w:spacing w:after="120"/>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log.garant.ru/fns/nk/9cd87e493d9fc9c9d85aab7e16da903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kfl.nalog.ru/l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283982/" TargetMode="External"/><Relationship Id="rId11" Type="http://schemas.openxmlformats.org/officeDocument/2006/relationships/hyperlink" Target="https://www.nalog.ru/rn77/service/tax/" TargetMode="External"/><Relationship Id="rId5" Type="http://schemas.openxmlformats.org/officeDocument/2006/relationships/webSettings" Target="webSettings.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http://nalog.garant.ru/fns/nk/5e8d85f184efe4d53f7674c8a463826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DD19C-E0B3-4CF0-A965-B5CB6D89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1751</Words>
  <Characters>9986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11714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User</cp:lastModifiedBy>
  <cp:revision>2</cp:revision>
  <cp:lastPrinted>2019-02-25T07:23:00Z</cp:lastPrinted>
  <dcterms:created xsi:type="dcterms:W3CDTF">2020-02-26T08:43:00Z</dcterms:created>
  <dcterms:modified xsi:type="dcterms:W3CDTF">2020-02-26T08:43:00Z</dcterms:modified>
</cp:coreProperties>
</file>